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2FB0"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z w:val="26"/>
          <w:szCs w:val="26"/>
          <w:lang w:eastAsia="ru-RU"/>
        </w:rPr>
        <w:t>СОВЕТ</w:t>
      </w:r>
    </w:p>
    <w:p w14:paraId="618A3446"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ОКТЯБРЬ</w:t>
      </w:r>
      <w:r w:rsidRPr="00D3700E">
        <w:rPr>
          <w:rFonts w:ascii="Times New Roman" w:eastAsia="Times New Roman" w:hAnsi="Times New Roman" w:cs="Times New Roman"/>
          <w:b/>
          <w:bCs/>
          <w:sz w:val="26"/>
          <w:szCs w:val="26"/>
          <w:lang w:eastAsia="ru-RU"/>
        </w:rPr>
        <w:t>СКОГО МУНИЦИПАЛЬНОГО ОБРАЗОВАНИЯ</w:t>
      </w:r>
    </w:p>
    <w:p w14:paraId="0E044A42"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z w:val="26"/>
          <w:szCs w:val="26"/>
          <w:lang w:eastAsia="ru-RU"/>
        </w:rPr>
        <w:t>РТИЩЕВСКОГО МУНИЦИПАЛЬНОГО РАЙОНА</w:t>
      </w:r>
    </w:p>
    <w:p w14:paraId="55A17DDF" w14:textId="017E9BDD" w:rsidR="008E618C" w:rsidRDefault="008E618C" w:rsidP="008E618C">
      <w:pPr>
        <w:spacing w:after="0" w:line="240" w:lineRule="auto"/>
        <w:ind w:firstLine="567"/>
        <w:jc w:val="center"/>
        <w:rPr>
          <w:rFonts w:ascii="Times New Roman" w:eastAsia="Times New Roman" w:hAnsi="Times New Roman" w:cs="Times New Roman"/>
          <w:b/>
          <w:bCs/>
          <w:sz w:val="26"/>
          <w:szCs w:val="26"/>
          <w:lang w:eastAsia="ru-RU"/>
        </w:rPr>
      </w:pPr>
      <w:r w:rsidRPr="00D3700E">
        <w:rPr>
          <w:rFonts w:ascii="Times New Roman" w:eastAsia="Times New Roman" w:hAnsi="Times New Roman" w:cs="Times New Roman"/>
          <w:b/>
          <w:bCs/>
          <w:sz w:val="26"/>
          <w:szCs w:val="26"/>
          <w:lang w:eastAsia="ru-RU"/>
        </w:rPr>
        <w:t>САРАТОВСКОЙ ОБЛАСТИ</w:t>
      </w:r>
    </w:p>
    <w:p w14:paraId="712E154B"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p>
    <w:p w14:paraId="2F66C12F"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z w:val="26"/>
          <w:szCs w:val="26"/>
          <w:lang w:eastAsia="ru-RU"/>
        </w:rPr>
        <w:t> </w:t>
      </w:r>
    </w:p>
    <w:p w14:paraId="140DF481" w14:textId="2E91188E" w:rsidR="008E618C" w:rsidRDefault="008E618C" w:rsidP="008E618C">
      <w:pPr>
        <w:spacing w:after="0" w:line="240" w:lineRule="auto"/>
        <w:ind w:firstLine="567"/>
        <w:jc w:val="center"/>
        <w:rPr>
          <w:rFonts w:ascii="Times New Roman" w:eastAsia="Times New Roman" w:hAnsi="Times New Roman" w:cs="Times New Roman"/>
          <w:b/>
          <w:bCs/>
          <w:iCs/>
          <w:sz w:val="26"/>
          <w:szCs w:val="26"/>
          <w:lang w:eastAsia="ru-RU"/>
        </w:rPr>
      </w:pPr>
      <w:r w:rsidRPr="00D3700E">
        <w:rPr>
          <w:rFonts w:ascii="Times New Roman" w:eastAsia="Times New Roman" w:hAnsi="Times New Roman" w:cs="Times New Roman"/>
          <w:b/>
          <w:bCs/>
          <w:iCs/>
          <w:sz w:val="26"/>
          <w:szCs w:val="26"/>
          <w:lang w:eastAsia="ru-RU"/>
        </w:rPr>
        <w:t xml:space="preserve"> РЕШЕНИЕ </w:t>
      </w:r>
    </w:p>
    <w:p w14:paraId="19A3FF53"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p>
    <w:p w14:paraId="7669B6D3"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pacing w:val="-7"/>
          <w:sz w:val="26"/>
          <w:szCs w:val="26"/>
          <w:lang w:eastAsia="ru-RU"/>
        </w:rPr>
        <w:t> </w:t>
      </w:r>
    </w:p>
    <w:p w14:paraId="5097C52C" w14:textId="65EABBC8" w:rsidR="008E618C" w:rsidRDefault="008E618C" w:rsidP="008E618C">
      <w:pPr>
        <w:spacing w:after="0" w:line="240" w:lineRule="auto"/>
        <w:jc w:val="both"/>
        <w:rPr>
          <w:rFonts w:ascii="Times New Roman" w:eastAsia="Times New Roman" w:hAnsi="Times New Roman" w:cs="Times New Roman"/>
          <w:b/>
          <w:bCs/>
          <w:spacing w:val="-7"/>
          <w:sz w:val="26"/>
          <w:szCs w:val="26"/>
          <w:lang w:eastAsia="ru-RU"/>
        </w:rPr>
      </w:pPr>
      <w:r>
        <w:rPr>
          <w:rFonts w:ascii="Times New Roman" w:eastAsia="Times New Roman" w:hAnsi="Times New Roman" w:cs="Times New Roman"/>
          <w:b/>
          <w:bCs/>
          <w:spacing w:val="-7"/>
          <w:sz w:val="26"/>
          <w:szCs w:val="26"/>
          <w:lang w:eastAsia="ru-RU"/>
        </w:rPr>
        <w:t>О</w:t>
      </w:r>
      <w:r w:rsidRPr="00D3700E">
        <w:rPr>
          <w:rFonts w:ascii="Times New Roman" w:eastAsia="Times New Roman" w:hAnsi="Times New Roman" w:cs="Times New Roman"/>
          <w:b/>
          <w:bCs/>
          <w:spacing w:val="-7"/>
          <w:sz w:val="26"/>
          <w:szCs w:val="26"/>
          <w:lang w:eastAsia="ru-RU"/>
        </w:rPr>
        <w:t xml:space="preserve">т </w:t>
      </w:r>
      <w:r w:rsidR="00B37656">
        <w:rPr>
          <w:rFonts w:ascii="Times New Roman" w:eastAsia="Times New Roman" w:hAnsi="Times New Roman" w:cs="Times New Roman"/>
          <w:b/>
          <w:bCs/>
          <w:spacing w:val="-7"/>
          <w:sz w:val="26"/>
          <w:szCs w:val="26"/>
          <w:lang w:eastAsia="ru-RU"/>
        </w:rPr>
        <w:t>21 февраля 2025</w:t>
      </w:r>
      <w:r w:rsidRPr="00D3700E">
        <w:rPr>
          <w:rFonts w:ascii="Times New Roman" w:eastAsia="Times New Roman" w:hAnsi="Times New Roman" w:cs="Times New Roman"/>
          <w:b/>
          <w:bCs/>
          <w:spacing w:val="-7"/>
          <w:sz w:val="26"/>
          <w:szCs w:val="26"/>
          <w:lang w:eastAsia="ru-RU"/>
        </w:rPr>
        <w:t xml:space="preserve"> года                           </w:t>
      </w:r>
      <w:r w:rsidR="00B37656">
        <w:rPr>
          <w:rFonts w:ascii="Times New Roman" w:eastAsia="Times New Roman" w:hAnsi="Times New Roman" w:cs="Times New Roman"/>
          <w:b/>
          <w:bCs/>
          <w:spacing w:val="-7"/>
          <w:sz w:val="26"/>
          <w:szCs w:val="26"/>
          <w:lang w:eastAsia="ru-RU"/>
        </w:rPr>
        <w:t xml:space="preserve">     </w:t>
      </w:r>
      <w:r w:rsidRPr="00D3700E">
        <w:rPr>
          <w:rFonts w:ascii="Times New Roman" w:eastAsia="Times New Roman" w:hAnsi="Times New Roman" w:cs="Times New Roman"/>
          <w:b/>
          <w:bCs/>
          <w:spacing w:val="-7"/>
          <w:sz w:val="26"/>
          <w:szCs w:val="26"/>
          <w:lang w:eastAsia="ru-RU"/>
        </w:rPr>
        <w:t xml:space="preserve"> № </w:t>
      </w:r>
      <w:r w:rsidR="00B37656">
        <w:rPr>
          <w:rFonts w:ascii="Times New Roman" w:eastAsia="Times New Roman" w:hAnsi="Times New Roman" w:cs="Times New Roman"/>
          <w:b/>
          <w:bCs/>
          <w:spacing w:val="-7"/>
          <w:sz w:val="26"/>
          <w:szCs w:val="26"/>
          <w:lang w:eastAsia="ru-RU"/>
        </w:rPr>
        <w:t>4</w:t>
      </w:r>
    </w:p>
    <w:p w14:paraId="113D39DB" w14:textId="77777777" w:rsidR="008E618C" w:rsidRPr="00D3700E" w:rsidRDefault="008E618C" w:rsidP="008E618C">
      <w:pPr>
        <w:spacing w:after="0" w:line="240" w:lineRule="auto"/>
        <w:jc w:val="both"/>
        <w:rPr>
          <w:rFonts w:ascii="Times New Roman" w:eastAsia="Times New Roman" w:hAnsi="Times New Roman" w:cs="Times New Roman"/>
          <w:sz w:val="26"/>
          <w:szCs w:val="26"/>
          <w:lang w:eastAsia="ru-RU"/>
        </w:rPr>
      </w:pPr>
    </w:p>
    <w:p w14:paraId="69740106"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pacing w:val="-7"/>
          <w:sz w:val="26"/>
          <w:szCs w:val="26"/>
          <w:lang w:eastAsia="ru-RU"/>
        </w:rPr>
        <w:t> </w:t>
      </w:r>
    </w:p>
    <w:p w14:paraId="22582D6E" w14:textId="77777777" w:rsidR="008E618C" w:rsidRPr="00D3700E" w:rsidRDefault="008E618C" w:rsidP="008E618C">
      <w:pPr>
        <w:spacing w:after="0" w:line="240" w:lineRule="auto"/>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pacing w:val="-7"/>
          <w:sz w:val="26"/>
          <w:szCs w:val="26"/>
          <w:lang w:eastAsia="ru-RU"/>
        </w:rPr>
        <w:t>Об утверждении Положения о ведении</w:t>
      </w:r>
    </w:p>
    <w:p w14:paraId="2BD39E2B" w14:textId="77777777" w:rsidR="008E618C" w:rsidRPr="00D3700E" w:rsidRDefault="008E618C" w:rsidP="008E618C">
      <w:pPr>
        <w:spacing w:after="0" w:line="240" w:lineRule="auto"/>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pacing w:val="-7"/>
          <w:sz w:val="26"/>
          <w:szCs w:val="26"/>
          <w:lang w:eastAsia="ru-RU"/>
        </w:rPr>
        <w:t>реестра муниципального имущества</w:t>
      </w:r>
    </w:p>
    <w:p w14:paraId="70679CDA" w14:textId="77777777" w:rsidR="008E618C" w:rsidRPr="00D3700E" w:rsidRDefault="008E618C" w:rsidP="008E618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pacing w:val="-7"/>
          <w:sz w:val="26"/>
          <w:szCs w:val="26"/>
          <w:lang w:eastAsia="ru-RU"/>
        </w:rPr>
        <w:t>Октябрь</w:t>
      </w:r>
      <w:r w:rsidRPr="00D3700E">
        <w:rPr>
          <w:rFonts w:ascii="Times New Roman" w:eastAsia="Times New Roman" w:hAnsi="Times New Roman" w:cs="Times New Roman"/>
          <w:b/>
          <w:bCs/>
          <w:spacing w:val="-7"/>
          <w:sz w:val="26"/>
          <w:szCs w:val="26"/>
          <w:lang w:eastAsia="ru-RU"/>
        </w:rPr>
        <w:t>ского муниципального образования</w:t>
      </w:r>
    </w:p>
    <w:p w14:paraId="51F9511A" w14:textId="77777777" w:rsidR="008E618C" w:rsidRPr="00D3700E" w:rsidRDefault="008E618C" w:rsidP="008E618C">
      <w:pPr>
        <w:spacing w:after="0" w:line="240" w:lineRule="auto"/>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pacing w:val="-7"/>
          <w:sz w:val="26"/>
          <w:szCs w:val="26"/>
          <w:lang w:eastAsia="ru-RU"/>
        </w:rPr>
        <w:t>Ртищевского муниципального района</w:t>
      </w:r>
    </w:p>
    <w:p w14:paraId="64A940AA" w14:textId="74E133AA" w:rsidR="008E618C" w:rsidRDefault="008E618C" w:rsidP="008E618C">
      <w:pPr>
        <w:spacing w:after="0" w:line="240" w:lineRule="auto"/>
        <w:jc w:val="both"/>
        <w:rPr>
          <w:rFonts w:ascii="Times New Roman" w:eastAsia="Times New Roman" w:hAnsi="Times New Roman" w:cs="Times New Roman"/>
          <w:b/>
          <w:bCs/>
          <w:spacing w:val="-7"/>
          <w:sz w:val="26"/>
          <w:szCs w:val="26"/>
          <w:lang w:eastAsia="ru-RU"/>
        </w:rPr>
      </w:pPr>
      <w:r w:rsidRPr="00D3700E">
        <w:rPr>
          <w:rFonts w:ascii="Times New Roman" w:eastAsia="Times New Roman" w:hAnsi="Times New Roman" w:cs="Times New Roman"/>
          <w:b/>
          <w:bCs/>
          <w:spacing w:val="-7"/>
          <w:sz w:val="26"/>
          <w:szCs w:val="26"/>
          <w:lang w:eastAsia="ru-RU"/>
        </w:rPr>
        <w:t>Саратовской области</w:t>
      </w:r>
    </w:p>
    <w:p w14:paraId="7E87E7EE" w14:textId="77777777" w:rsidR="008E618C" w:rsidRPr="00D3700E" w:rsidRDefault="008E618C" w:rsidP="008E618C">
      <w:pPr>
        <w:spacing w:after="0" w:line="240" w:lineRule="auto"/>
        <w:jc w:val="both"/>
        <w:rPr>
          <w:rFonts w:ascii="Times New Roman" w:eastAsia="Times New Roman" w:hAnsi="Times New Roman" w:cs="Times New Roman"/>
          <w:sz w:val="26"/>
          <w:szCs w:val="26"/>
          <w:lang w:eastAsia="ru-RU"/>
        </w:rPr>
      </w:pPr>
    </w:p>
    <w:p w14:paraId="4C229B04" w14:textId="77777777" w:rsidR="008E618C" w:rsidRPr="00D3700E" w:rsidRDefault="008E618C" w:rsidP="008E618C">
      <w:pPr>
        <w:spacing w:after="0" w:line="240" w:lineRule="auto"/>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pacing w:val="-7"/>
          <w:sz w:val="26"/>
          <w:szCs w:val="26"/>
          <w:lang w:eastAsia="ru-RU"/>
        </w:rPr>
        <w:t> </w:t>
      </w:r>
    </w:p>
    <w:p w14:paraId="66A1B973" w14:textId="77777777" w:rsidR="008E618C" w:rsidRDefault="008E618C" w:rsidP="008E618C">
      <w:pPr>
        <w:spacing w:after="0" w:line="240" w:lineRule="auto"/>
        <w:ind w:firstLine="709"/>
        <w:jc w:val="both"/>
        <w:rPr>
          <w:rFonts w:ascii="Times New Roman" w:eastAsia="Times New Roman" w:hAnsi="Times New Roman" w:cs="Times New Roman"/>
          <w:spacing w:val="-7"/>
          <w:sz w:val="26"/>
          <w:szCs w:val="26"/>
          <w:lang w:eastAsia="ru-RU"/>
        </w:rPr>
      </w:pPr>
      <w:r w:rsidRPr="00D3700E">
        <w:rPr>
          <w:rFonts w:ascii="Times New Roman" w:eastAsia="Times New Roman" w:hAnsi="Times New Roman" w:cs="Times New Roman"/>
          <w:spacing w:val="-7"/>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Приказа Минфина России от 10.10.2023 № 163н «Об утверждении Порядка ведения органами местного самоуправления реестров муниципального имущества», </w:t>
      </w:r>
      <w:hyperlink r:id="rId5" w:tgtFrame="_blank" w:history="1">
        <w:r w:rsidRPr="00D3700E">
          <w:rPr>
            <w:rFonts w:ascii="Times New Roman" w:eastAsia="Times New Roman" w:hAnsi="Times New Roman" w:cs="Times New Roman"/>
            <w:spacing w:val="-7"/>
            <w:sz w:val="26"/>
            <w:szCs w:val="26"/>
            <w:lang w:eastAsia="ru-RU"/>
          </w:rPr>
          <w:t xml:space="preserve">Уставом </w:t>
        </w:r>
        <w:r>
          <w:rPr>
            <w:rFonts w:ascii="Times New Roman" w:eastAsia="Times New Roman" w:hAnsi="Times New Roman" w:cs="Times New Roman"/>
            <w:spacing w:val="-7"/>
            <w:sz w:val="26"/>
            <w:szCs w:val="26"/>
            <w:lang w:eastAsia="ru-RU"/>
          </w:rPr>
          <w:t>Октябрь</w:t>
        </w:r>
        <w:r w:rsidRPr="00D3700E">
          <w:rPr>
            <w:rFonts w:ascii="Times New Roman" w:eastAsia="Times New Roman" w:hAnsi="Times New Roman" w:cs="Times New Roman"/>
            <w:spacing w:val="-7"/>
            <w:sz w:val="26"/>
            <w:szCs w:val="26"/>
            <w:lang w:eastAsia="ru-RU"/>
          </w:rPr>
          <w:t>ского муниципального образования</w:t>
        </w:r>
      </w:hyperlink>
      <w:r w:rsidRPr="00D3700E">
        <w:rPr>
          <w:rFonts w:ascii="Times New Roman" w:eastAsia="Times New Roman" w:hAnsi="Times New Roman" w:cs="Times New Roman"/>
          <w:spacing w:val="-7"/>
          <w:sz w:val="26"/>
          <w:szCs w:val="26"/>
          <w:lang w:eastAsia="ru-RU"/>
        </w:rPr>
        <w:t xml:space="preserve"> Ртищевского муниципального района Саратовской области , Совет </w:t>
      </w:r>
      <w:r>
        <w:rPr>
          <w:rFonts w:ascii="Times New Roman" w:eastAsia="Times New Roman" w:hAnsi="Times New Roman" w:cs="Times New Roman"/>
          <w:spacing w:val="-7"/>
          <w:sz w:val="26"/>
          <w:szCs w:val="26"/>
          <w:lang w:eastAsia="ru-RU"/>
        </w:rPr>
        <w:t>Октябрь</w:t>
      </w:r>
      <w:r w:rsidRPr="00D3700E">
        <w:rPr>
          <w:rFonts w:ascii="Times New Roman" w:eastAsia="Times New Roman" w:hAnsi="Times New Roman" w:cs="Times New Roman"/>
          <w:spacing w:val="-7"/>
          <w:sz w:val="26"/>
          <w:szCs w:val="26"/>
          <w:lang w:eastAsia="ru-RU"/>
        </w:rPr>
        <w:t>ского муниципального образования Ртищевского муниципального района Саратовской области </w:t>
      </w:r>
    </w:p>
    <w:p w14:paraId="6554582D" w14:textId="77777777" w:rsidR="008E618C" w:rsidRPr="00D3700E" w:rsidRDefault="008E618C" w:rsidP="008E618C">
      <w:pPr>
        <w:spacing w:after="0" w:line="240" w:lineRule="auto"/>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z w:val="26"/>
          <w:szCs w:val="26"/>
          <w:lang w:eastAsia="ru-RU"/>
        </w:rPr>
        <w:t>РЕШИЛ:</w:t>
      </w:r>
    </w:p>
    <w:p w14:paraId="6FC7A9A9" w14:textId="03101672" w:rsidR="008E618C" w:rsidRPr="008E618C" w:rsidRDefault="008E618C" w:rsidP="008E618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pacing w:val="-5"/>
          <w:sz w:val="26"/>
          <w:szCs w:val="26"/>
          <w:lang w:eastAsia="ru-RU"/>
        </w:rPr>
        <w:t xml:space="preserve">1. </w:t>
      </w:r>
      <w:r w:rsidRPr="008E618C">
        <w:rPr>
          <w:rFonts w:ascii="Times New Roman" w:eastAsia="Times New Roman" w:hAnsi="Times New Roman" w:cs="Times New Roman"/>
          <w:spacing w:val="-5"/>
          <w:sz w:val="26"/>
          <w:szCs w:val="26"/>
          <w:lang w:eastAsia="ru-RU"/>
        </w:rPr>
        <w:t>Утвердить Положение о ведении реестра </w:t>
      </w:r>
      <w:r w:rsidRPr="008E618C">
        <w:rPr>
          <w:rFonts w:ascii="Times New Roman" w:eastAsia="Times New Roman" w:hAnsi="Times New Roman" w:cs="Times New Roman"/>
          <w:sz w:val="26"/>
          <w:szCs w:val="26"/>
          <w:lang w:eastAsia="ru-RU"/>
        </w:rPr>
        <w:t>муниципального имущества Октябрьского муниципального образования Ртищевского муниципального района Саратовской области </w:t>
      </w:r>
      <w:r w:rsidRPr="008E618C">
        <w:rPr>
          <w:rFonts w:ascii="Times New Roman" w:eastAsia="Times New Roman" w:hAnsi="Times New Roman" w:cs="Times New Roman"/>
          <w:spacing w:val="-2"/>
          <w:sz w:val="26"/>
          <w:szCs w:val="26"/>
          <w:lang w:eastAsia="ru-RU"/>
        </w:rPr>
        <w:t>согласно приложению к настоящему </w:t>
      </w:r>
      <w:r w:rsidRPr="008E618C">
        <w:rPr>
          <w:rFonts w:ascii="Times New Roman" w:eastAsia="Times New Roman" w:hAnsi="Times New Roman" w:cs="Times New Roman"/>
          <w:bCs/>
          <w:iCs/>
          <w:spacing w:val="-2"/>
          <w:sz w:val="26"/>
          <w:szCs w:val="26"/>
          <w:lang w:eastAsia="ru-RU"/>
        </w:rPr>
        <w:t>решению</w:t>
      </w:r>
      <w:r w:rsidRPr="008E618C">
        <w:rPr>
          <w:rFonts w:ascii="Times New Roman" w:eastAsia="Times New Roman" w:hAnsi="Times New Roman" w:cs="Times New Roman"/>
          <w:spacing w:val="-2"/>
          <w:sz w:val="26"/>
          <w:szCs w:val="26"/>
          <w:lang w:eastAsia="ru-RU"/>
        </w:rPr>
        <w:t>.</w:t>
      </w:r>
      <w:r w:rsidRPr="008E618C">
        <w:rPr>
          <w:rFonts w:ascii="Times New Roman" w:eastAsia="Times New Roman" w:hAnsi="Times New Roman" w:cs="Times New Roman"/>
          <w:bCs/>
          <w:spacing w:val="-2"/>
          <w:sz w:val="26"/>
          <w:szCs w:val="26"/>
          <w:lang w:eastAsia="ru-RU"/>
        </w:rPr>
        <w:t xml:space="preserve"> </w:t>
      </w:r>
    </w:p>
    <w:p w14:paraId="59C4A723" w14:textId="786AAA04" w:rsidR="008E618C" w:rsidRPr="008E618C" w:rsidRDefault="008E618C" w:rsidP="008E618C">
      <w:pPr>
        <w:shd w:val="clear" w:color="auto" w:fill="FFFFFF"/>
        <w:spacing w:after="0" w:line="240" w:lineRule="auto"/>
        <w:ind w:firstLine="708"/>
        <w:jc w:val="both"/>
        <w:rPr>
          <w:rFonts w:ascii="Times New Roman" w:eastAsia="Times New Roman" w:hAnsi="Times New Roman" w:cs="Times New Roman"/>
          <w:color w:val="1A1A1A"/>
          <w:sz w:val="26"/>
          <w:szCs w:val="26"/>
          <w:lang w:eastAsia="ru-RU"/>
        </w:rPr>
      </w:pPr>
      <w:r>
        <w:rPr>
          <w:rFonts w:ascii="Times New Roman" w:eastAsia="Calibri" w:hAnsi="Times New Roman" w:cs="Times New Roman"/>
          <w:sz w:val="26"/>
          <w:szCs w:val="26"/>
        </w:rPr>
        <w:t xml:space="preserve">2. </w:t>
      </w:r>
      <w:r w:rsidRPr="008E618C">
        <w:rPr>
          <w:rFonts w:ascii="Times New Roman" w:eastAsia="Calibri" w:hAnsi="Times New Roman" w:cs="Times New Roman"/>
          <w:sz w:val="26"/>
          <w:szCs w:val="26"/>
        </w:rPr>
        <w:t>Н</w:t>
      </w:r>
      <w:r w:rsidRPr="008E618C">
        <w:rPr>
          <w:rFonts w:ascii="Times New Roman" w:eastAsia="Calibri" w:hAnsi="Times New Roman" w:cs="Times New Roman"/>
          <w:bCs/>
          <w:sz w:val="26"/>
          <w:szCs w:val="26"/>
          <w:lang w:eastAsia="ru-RU"/>
        </w:rPr>
        <w:t xml:space="preserve">астоящее </w:t>
      </w:r>
      <w:r>
        <w:rPr>
          <w:rFonts w:ascii="Times New Roman" w:eastAsia="Calibri" w:hAnsi="Times New Roman" w:cs="Times New Roman"/>
          <w:bCs/>
          <w:sz w:val="26"/>
          <w:szCs w:val="26"/>
          <w:lang w:eastAsia="ru-RU"/>
        </w:rPr>
        <w:t xml:space="preserve">решение </w:t>
      </w:r>
      <w:r w:rsidRPr="008E618C">
        <w:rPr>
          <w:rFonts w:ascii="Times New Roman" w:eastAsia="Calibri" w:hAnsi="Times New Roman" w:cs="Times New Roman"/>
          <w:bCs/>
          <w:sz w:val="26"/>
          <w:szCs w:val="26"/>
          <w:lang w:eastAsia="ru-RU"/>
        </w:rPr>
        <w:t>обнародовать в специально отведенных местах обнародования и разместить на официальном сайте администрации Октябрьского муниципального образования в сети «Интернет».</w:t>
      </w:r>
    </w:p>
    <w:p w14:paraId="684CD589" w14:textId="7D4DA56D" w:rsidR="008E618C" w:rsidRPr="008E618C" w:rsidRDefault="008E618C" w:rsidP="008E618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8E618C">
        <w:rPr>
          <w:rFonts w:ascii="Times New Roman" w:eastAsia="Times New Roman" w:hAnsi="Times New Roman" w:cs="Times New Roman"/>
          <w:sz w:val="26"/>
          <w:szCs w:val="26"/>
          <w:lang w:eastAsia="ru-RU"/>
        </w:rPr>
        <w:t>Настоящее </w:t>
      </w:r>
      <w:r w:rsidRPr="008E618C">
        <w:rPr>
          <w:rFonts w:ascii="Times New Roman" w:eastAsia="Times New Roman" w:hAnsi="Times New Roman" w:cs="Times New Roman"/>
          <w:bCs/>
          <w:iCs/>
          <w:sz w:val="26"/>
          <w:szCs w:val="26"/>
          <w:lang w:eastAsia="ru-RU"/>
        </w:rPr>
        <w:t>решение</w:t>
      </w:r>
      <w:r w:rsidRPr="008E618C">
        <w:rPr>
          <w:rFonts w:ascii="Times New Roman" w:eastAsia="Times New Roman" w:hAnsi="Times New Roman" w:cs="Times New Roman"/>
          <w:sz w:val="26"/>
          <w:szCs w:val="26"/>
          <w:lang w:eastAsia="ru-RU"/>
        </w:rPr>
        <w:t> вступает в силу со дня его обнародования.</w:t>
      </w:r>
    </w:p>
    <w:p w14:paraId="66A8D138" w14:textId="286E9180" w:rsidR="008E618C" w:rsidRPr="008E618C" w:rsidRDefault="008E618C" w:rsidP="008E618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Pr="008E618C">
        <w:rPr>
          <w:rFonts w:ascii="Times New Roman" w:eastAsia="Times New Roman" w:hAnsi="Times New Roman" w:cs="Times New Roman"/>
          <w:sz w:val="26"/>
          <w:szCs w:val="26"/>
          <w:lang w:eastAsia="ru-RU"/>
        </w:rPr>
        <w:t>Контроль за исполнением настоящего </w:t>
      </w:r>
      <w:r w:rsidRPr="008E618C">
        <w:rPr>
          <w:rFonts w:ascii="Times New Roman" w:eastAsia="Times New Roman" w:hAnsi="Times New Roman" w:cs="Times New Roman"/>
          <w:bCs/>
          <w:iCs/>
          <w:sz w:val="26"/>
          <w:szCs w:val="26"/>
          <w:lang w:eastAsia="ru-RU"/>
        </w:rPr>
        <w:t>решения</w:t>
      </w:r>
      <w:r w:rsidRPr="008E618C">
        <w:rPr>
          <w:rFonts w:ascii="Times New Roman" w:eastAsia="Times New Roman" w:hAnsi="Times New Roman" w:cs="Times New Roman"/>
          <w:sz w:val="26"/>
          <w:szCs w:val="26"/>
          <w:lang w:eastAsia="ru-RU"/>
        </w:rPr>
        <w:t> оставляю за собой.</w:t>
      </w:r>
    </w:p>
    <w:p w14:paraId="756F331F" w14:textId="77777777" w:rsidR="008E618C" w:rsidRPr="00D3700E" w:rsidRDefault="008E618C" w:rsidP="008E618C">
      <w:pPr>
        <w:spacing w:after="0" w:line="240" w:lineRule="auto"/>
        <w:ind w:left="627"/>
        <w:jc w:val="both"/>
        <w:rPr>
          <w:rFonts w:ascii="Times New Roman" w:eastAsia="Times New Roman" w:hAnsi="Times New Roman" w:cs="Times New Roman"/>
          <w:sz w:val="26"/>
          <w:szCs w:val="26"/>
          <w:lang w:eastAsia="ru-RU"/>
        </w:rPr>
      </w:pPr>
    </w:p>
    <w:p w14:paraId="46092E0A"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w:t>
      </w:r>
    </w:p>
    <w:p w14:paraId="6938002F" w14:textId="77777777" w:rsidR="008E618C" w:rsidRPr="00D3700E" w:rsidRDefault="008E618C" w:rsidP="008E618C">
      <w:pPr>
        <w:suppressAutoHyphens/>
        <w:spacing w:after="0" w:line="240" w:lineRule="auto"/>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Глава Совета</w:t>
      </w:r>
      <w:r w:rsidRPr="00D3700E">
        <w:rPr>
          <w:rFonts w:ascii="Times New Roman" w:eastAsia="Times New Roman" w:hAnsi="Times New Roman" w:cs="Times New Roman"/>
          <w:b/>
          <w:sz w:val="26"/>
          <w:szCs w:val="26"/>
          <w:lang w:eastAsia="ar-SA"/>
        </w:rPr>
        <w:t xml:space="preserve"> Октябрьского</w:t>
      </w:r>
    </w:p>
    <w:p w14:paraId="09E134E3" w14:textId="77777777" w:rsidR="008E618C" w:rsidRDefault="008E618C" w:rsidP="008E618C">
      <w:pPr>
        <w:suppressAutoHyphens/>
        <w:spacing w:after="0" w:line="240" w:lineRule="auto"/>
        <w:jc w:val="both"/>
        <w:rPr>
          <w:rFonts w:ascii="Times New Roman" w:eastAsia="Times New Roman" w:hAnsi="Times New Roman" w:cs="Times New Roman"/>
          <w:b/>
          <w:sz w:val="26"/>
          <w:szCs w:val="26"/>
          <w:lang w:eastAsia="ar-SA"/>
        </w:rPr>
      </w:pPr>
      <w:r w:rsidRPr="00D3700E">
        <w:rPr>
          <w:rFonts w:ascii="Times New Roman" w:eastAsia="Times New Roman" w:hAnsi="Times New Roman" w:cs="Times New Roman"/>
          <w:b/>
          <w:sz w:val="26"/>
          <w:szCs w:val="26"/>
          <w:lang w:eastAsia="ar-SA"/>
        </w:rPr>
        <w:t xml:space="preserve">муниципального образования    </w:t>
      </w:r>
    </w:p>
    <w:p w14:paraId="00E683B6" w14:textId="77777777" w:rsidR="008E618C" w:rsidRDefault="008E618C" w:rsidP="008E618C">
      <w:pPr>
        <w:suppressAutoHyphens/>
        <w:spacing w:after="0" w:line="240" w:lineRule="auto"/>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Ртищевского муниципального района</w:t>
      </w:r>
    </w:p>
    <w:p w14:paraId="246C0103" w14:textId="5A8995B0" w:rsidR="008E618C" w:rsidRPr="00D3700E" w:rsidRDefault="008E618C" w:rsidP="008E618C">
      <w:pPr>
        <w:suppressAutoHyphens/>
        <w:spacing w:after="0" w:line="240" w:lineRule="auto"/>
        <w:jc w:val="both"/>
        <w:rPr>
          <w:rFonts w:ascii="Times New Roman" w:eastAsia="Times New Roman" w:hAnsi="Times New Roman" w:cs="Times New Roman"/>
          <w:b/>
          <w:color w:val="000000"/>
          <w:sz w:val="26"/>
          <w:szCs w:val="26"/>
          <w:lang w:eastAsia="ar-SA"/>
        </w:rPr>
      </w:pPr>
      <w:r>
        <w:rPr>
          <w:rFonts w:ascii="Times New Roman" w:eastAsia="Times New Roman" w:hAnsi="Times New Roman" w:cs="Times New Roman"/>
          <w:b/>
          <w:sz w:val="26"/>
          <w:szCs w:val="26"/>
          <w:lang w:eastAsia="ar-SA"/>
        </w:rPr>
        <w:t xml:space="preserve">Саратовской области                       </w:t>
      </w:r>
      <w:r w:rsidRPr="00D3700E">
        <w:rPr>
          <w:rFonts w:ascii="Times New Roman" w:eastAsia="Times New Roman" w:hAnsi="Times New Roman" w:cs="Times New Roman"/>
          <w:b/>
          <w:sz w:val="26"/>
          <w:szCs w:val="26"/>
          <w:lang w:eastAsia="ar-SA"/>
        </w:rPr>
        <w:t xml:space="preserve">                                   </w:t>
      </w:r>
      <w:r>
        <w:rPr>
          <w:rFonts w:ascii="Times New Roman" w:eastAsia="Times New Roman" w:hAnsi="Times New Roman" w:cs="Times New Roman"/>
          <w:b/>
          <w:sz w:val="26"/>
          <w:szCs w:val="26"/>
          <w:lang w:eastAsia="ar-SA"/>
        </w:rPr>
        <w:t xml:space="preserve">                </w:t>
      </w:r>
      <w:r w:rsidRPr="00D3700E">
        <w:rPr>
          <w:rFonts w:ascii="Times New Roman" w:eastAsia="Times New Roman" w:hAnsi="Times New Roman" w:cs="Times New Roman"/>
          <w:b/>
          <w:sz w:val="26"/>
          <w:szCs w:val="26"/>
          <w:lang w:eastAsia="ar-SA"/>
        </w:rPr>
        <w:t xml:space="preserve">     </w:t>
      </w:r>
      <w:r>
        <w:rPr>
          <w:rFonts w:ascii="Times New Roman" w:eastAsia="Times New Roman" w:hAnsi="Times New Roman" w:cs="Times New Roman"/>
          <w:b/>
          <w:sz w:val="26"/>
          <w:szCs w:val="26"/>
          <w:lang w:eastAsia="ar-SA"/>
        </w:rPr>
        <w:t>Н.В. Прокофьев</w:t>
      </w:r>
    </w:p>
    <w:p w14:paraId="204D61C6" w14:textId="3633F944" w:rsidR="008A76C6" w:rsidRDefault="008A76C6"/>
    <w:p w14:paraId="02EE7D73" w14:textId="124F4CCB" w:rsidR="008E618C" w:rsidRDefault="008E618C"/>
    <w:p w14:paraId="0741BB14" w14:textId="7FB2A2A3" w:rsidR="008E618C" w:rsidRDefault="008E618C"/>
    <w:p w14:paraId="607D1978" w14:textId="3A46FFA3" w:rsidR="008E618C" w:rsidRDefault="008E618C"/>
    <w:p w14:paraId="6E3EA015" w14:textId="72E1A3D9" w:rsidR="008E618C" w:rsidRPr="00B37656" w:rsidRDefault="008E618C" w:rsidP="008E618C">
      <w:pPr>
        <w:spacing w:after="0" w:line="240" w:lineRule="auto"/>
        <w:ind w:left="4248"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 xml:space="preserve">               </w:t>
      </w:r>
      <w:r w:rsidR="00B37656">
        <w:rPr>
          <w:rFonts w:ascii="Times New Roman" w:eastAsia="Times New Roman" w:hAnsi="Times New Roman" w:cs="Times New Roman"/>
          <w:sz w:val="24"/>
          <w:szCs w:val="24"/>
          <w:lang w:eastAsia="ru-RU"/>
        </w:rPr>
        <w:t xml:space="preserve"> </w:t>
      </w:r>
      <w:r w:rsidRPr="00B37656">
        <w:rPr>
          <w:rFonts w:ascii="Times New Roman" w:eastAsia="Times New Roman" w:hAnsi="Times New Roman" w:cs="Times New Roman"/>
          <w:b/>
          <w:bCs/>
          <w:sz w:val="24"/>
          <w:szCs w:val="24"/>
          <w:lang w:eastAsia="ru-RU"/>
        </w:rPr>
        <w:t>Приложение к </w:t>
      </w:r>
      <w:r w:rsidRPr="00B37656">
        <w:rPr>
          <w:rFonts w:ascii="Times New Roman" w:eastAsia="Times New Roman" w:hAnsi="Times New Roman" w:cs="Times New Roman"/>
          <w:b/>
          <w:bCs/>
          <w:iCs/>
          <w:sz w:val="24"/>
          <w:szCs w:val="24"/>
          <w:lang w:eastAsia="ru-RU"/>
        </w:rPr>
        <w:t>решению</w:t>
      </w:r>
    </w:p>
    <w:p w14:paraId="73903126" w14:textId="315C9AF1" w:rsidR="008E618C" w:rsidRPr="00B37656" w:rsidRDefault="008E618C" w:rsidP="008E618C">
      <w:pPr>
        <w:spacing w:after="0" w:line="240" w:lineRule="auto"/>
        <w:ind w:left="4248" w:firstLine="567"/>
        <w:jc w:val="both"/>
        <w:rPr>
          <w:rFonts w:ascii="Times New Roman" w:eastAsia="Times New Roman" w:hAnsi="Times New Roman" w:cs="Times New Roman"/>
          <w:b/>
          <w:bCs/>
          <w:sz w:val="24"/>
          <w:szCs w:val="24"/>
          <w:lang w:eastAsia="ru-RU"/>
        </w:rPr>
      </w:pPr>
      <w:r w:rsidRPr="00B37656">
        <w:rPr>
          <w:rFonts w:ascii="Times New Roman" w:eastAsia="Times New Roman" w:hAnsi="Times New Roman" w:cs="Times New Roman"/>
          <w:b/>
          <w:bCs/>
          <w:sz w:val="24"/>
          <w:szCs w:val="24"/>
          <w:lang w:eastAsia="ru-RU"/>
        </w:rPr>
        <w:t xml:space="preserve">               </w:t>
      </w:r>
      <w:r w:rsidR="00B37656">
        <w:rPr>
          <w:rFonts w:ascii="Times New Roman" w:eastAsia="Times New Roman" w:hAnsi="Times New Roman" w:cs="Times New Roman"/>
          <w:b/>
          <w:bCs/>
          <w:sz w:val="24"/>
          <w:szCs w:val="24"/>
          <w:lang w:eastAsia="ru-RU"/>
        </w:rPr>
        <w:t xml:space="preserve"> </w:t>
      </w:r>
      <w:r w:rsidRPr="00B37656">
        <w:rPr>
          <w:rFonts w:ascii="Times New Roman" w:eastAsia="Times New Roman" w:hAnsi="Times New Roman" w:cs="Times New Roman"/>
          <w:b/>
          <w:bCs/>
          <w:sz w:val="24"/>
          <w:szCs w:val="24"/>
          <w:lang w:eastAsia="ru-RU"/>
        </w:rPr>
        <w:t>Совета Октябрьского</w:t>
      </w:r>
    </w:p>
    <w:p w14:paraId="7DBA71D1" w14:textId="48B0CAAC" w:rsidR="008E618C" w:rsidRPr="00B37656" w:rsidRDefault="008E618C" w:rsidP="008E618C">
      <w:pPr>
        <w:spacing w:after="0" w:line="240" w:lineRule="auto"/>
        <w:ind w:left="4815"/>
        <w:jc w:val="both"/>
        <w:rPr>
          <w:rFonts w:ascii="Times New Roman" w:eastAsia="Times New Roman" w:hAnsi="Times New Roman" w:cs="Times New Roman"/>
          <w:b/>
          <w:bCs/>
          <w:sz w:val="24"/>
          <w:szCs w:val="24"/>
          <w:lang w:eastAsia="ru-RU"/>
        </w:rPr>
      </w:pPr>
      <w:r w:rsidRPr="00B37656">
        <w:rPr>
          <w:rFonts w:ascii="Times New Roman" w:eastAsia="Times New Roman" w:hAnsi="Times New Roman" w:cs="Times New Roman"/>
          <w:b/>
          <w:bCs/>
          <w:sz w:val="24"/>
          <w:szCs w:val="24"/>
          <w:lang w:eastAsia="ru-RU"/>
        </w:rPr>
        <w:t xml:space="preserve">               </w:t>
      </w:r>
      <w:r w:rsidR="00B37656">
        <w:rPr>
          <w:rFonts w:ascii="Times New Roman" w:eastAsia="Times New Roman" w:hAnsi="Times New Roman" w:cs="Times New Roman"/>
          <w:b/>
          <w:bCs/>
          <w:sz w:val="24"/>
          <w:szCs w:val="24"/>
          <w:lang w:eastAsia="ru-RU"/>
        </w:rPr>
        <w:t xml:space="preserve"> </w:t>
      </w:r>
      <w:r w:rsidRPr="00B37656">
        <w:rPr>
          <w:rFonts w:ascii="Times New Roman" w:eastAsia="Times New Roman" w:hAnsi="Times New Roman" w:cs="Times New Roman"/>
          <w:b/>
          <w:bCs/>
          <w:sz w:val="24"/>
          <w:szCs w:val="24"/>
          <w:lang w:eastAsia="ru-RU"/>
        </w:rPr>
        <w:t>муниципального образования</w:t>
      </w:r>
    </w:p>
    <w:p w14:paraId="74AD583B" w14:textId="1111CC91" w:rsidR="008E618C" w:rsidRPr="00B37656" w:rsidRDefault="008E618C" w:rsidP="008E618C">
      <w:pPr>
        <w:spacing w:after="0" w:line="240" w:lineRule="auto"/>
        <w:ind w:left="4673"/>
        <w:jc w:val="both"/>
        <w:rPr>
          <w:rFonts w:ascii="Times New Roman" w:eastAsia="Times New Roman" w:hAnsi="Times New Roman" w:cs="Times New Roman"/>
          <w:b/>
          <w:bCs/>
          <w:sz w:val="24"/>
          <w:szCs w:val="24"/>
          <w:lang w:eastAsia="ru-RU"/>
        </w:rPr>
      </w:pPr>
      <w:r w:rsidRPr="00B37656">
        <w:rPr>
          <w:rFonts w:ascii="Times New Roman" w:eastAsia="Times New Roman" w:hAnsi="Times New Roman" w:cs="Times New Roman"/>
          <w:b/>
          <w:bCs/>
          <w:sz w:val="24"/>
          <w:szCs w:val="24"/>
          <w:lang w:eastAsia="ru-RU"/>
        </w:rPr>
        <w:t xml:space="preserve">                 </w:t>
      </w:r>
      <w:r w:rsidR="00B37656">
        <w:rPr>
          <w:rFonts w:ascii="Times New Roman" w:eastAsia="Times New Roman" w:hAnsi="Times New Roman" w:cs="Times New Roman"/>
          <w:b/>
          <w:bCs/>
          <w:sz w:val="24"/>
          <w:szCs w:val="24"/>
          <w:lang w:eastAsia="ru-RU"/>
        </w:rPr>
        <w:t xml:space="preserve">  </w:t>
      </w:r>
      <w:r w:rsidRPr="00B37656">
        <w:rPr>
          <w:rFonts w:ascii="Times New Roman" w:eastAsia="Times New Roman" w:hAnsi="Times New Roman" w:cs="Times New Roman"/>
          <w:b/>
          <w:bCs/>
          <w:sz w:val="24"/>
          <w:szCs w:val="24"/>
          <w:lang w:eastAsia="ru-RU"/>
        </w:rPr>
        <w:t>от </w:t>
      </w:r>
      <w:r w:rsidR="00B37656" w:rsidRPr="00B37656">
        <w:rPr>
          <w:rFonts w:ascii="Times New Roman" w:eastAsia="Times New Roman" w:hAnsi="Times New Roman" w:cs="Times New Roman"/>
          <w:b/>
          <w:bCs/>
          <w:sz w:val="24"/>
          <w:szCs w:val="24"/>
          <w:lang w:eastAsia="ru-RU"/>
        </w:rPr>
        <w:t xml:space="preserve">21 февраля 2025 </w:t>
      </w:r>
      <w:r w:rsidRPr="00B37656">
        <w:rPr>
          <w:rFonts w:ascii="Times New Roman" w:eastAsia="Times New Roman" w:hAnsi="Times New Roman" w:cs="Times New Roman"/>
          <w:b/>
          <w:bCs/>
          <w:sz w:val="24"/>
          <w:szCs w:val="24"/>
          <w:lang w:eastAsia="ru-RU"/>
        </w:rPr>
        <w:t>года №</w:t>
      </w:r>
      <w:r w:rsidR="00B37656" w:rsidRPr="00B37656">
        <w:rPr>
          <w:rFonts w:ascii="Times New Roman" w:eastAsia="Times New Roman" w:hAnsi="Times New Roman" w:cs="Times New Roman"/>
          <w:b/>
          <w:bCs/>
          <w:sz w:val="24"/>
          <w:szCs w:val="24"/>
          <w:lang w:eastAsia="ru-RU"/>
        </w:rPr>
        <w:t xml:space="preserve"> 4</w:t>
      </w:r>
      <w:r w:rsidRPr="00B37656">
        <w:rPr>
          <w:rFonts w:ascii="Times New Roman" w:eastAsia="Times New Roman" w:hAnsi="Times New Roman" w:cs="Times New Roman"/>
          <w:b/>
          <w:bCs/>
          <w:sz w:val="24"/>
          <w:szCs w:val="24"/>
          <w:lang w:eastAsia="ru-RU"/>
        </w:rPr>
        <w:t xml:space="preserve"> </w:t>
      </w:r>
    </w:p>
    <w:p w14:paraId="391ED2A2" w14:textId="26D20DD6" w:rsidR="008E618C"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w:t>
      </w:r>
    </w:p>
    <w:p w14:paraId="63699E23" w14:textId="65E484EC" w:rsidR="008E618C" w:rsidRDefault="008E618C" w:rsidP="008E618C">
      <w:pPr>
        <w:spacing w:after="0" w:line="240" w:lineRule="auto"/>
        <w:ind w:firstLine="567"/>
        <w:jc w:val="both"/>
        <w:rPr>
          <w:rFonts w:ascii="Times New Roman" w:eastAsia="Times New Roman" w:hAnsi="Times New Roman" w:cs="Times New Roman"/>
          <w:sz w:val="26"/>
          <w:szCs w:val="26"/>
          <w:lang w:eastAsia="ru-RU"/>
        </w:rPr>
      </w:pPr>
    </w:p>
    <w:p w14:paraId="0ACC3445" w14:textId="56FDE912" w:rsidR="008E618C" w:rsidRDefault="008E618C" w:rsidP="008E618C">
      <w:pPr>
        <w:spacing w:after="0" w:line="240" w:lineRule="auto"/>
        <w:ind w:firstLine="567"/>
        <w:jc w:val="both"/>
        <w:rPr>
          <w:rFonts w:ascii="Times New Roman" w:eastAsia="Times New Roman" w:hAnsi="Times New Roman" w:cs="Times New Roman"/>
          <w:sz w:val="26"/>
          <w:szCs w:val="26"/>
          <w:lang w:eastAsia="ru-RU"/>
        </w:rPr>
      </w:pPr>
    </w:p>
    <w:p w14:paraId="1B4D9D84"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p>
    <w:p w14:paraId="6E836CC9"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pacing w:val="-5"/>
          <w:sz w:val="26"/>
          <w:szCs w:val="26"/>
          <w:lang w:eastAsia="ru-RU"/>
        </w:rPr>
        <w:t>Положение</w:t>
      </w:r>
    </w:p>
    <w:p w14:paraId="42F1565A"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pacing w:val="-5"/>
          <w:sz w:val="26"/>
          <w:szCs w:val="26"/>
          <w:lang w:eastAsia="ru-RU"/>
        </w:rPr>
        <w:t>о ведении реестра </w:t>
      </w:r>
      <w:r w:rsidRPr="00D3700E">
        <w:rPr>
          <w:rFonts w:ascii="Times New Roman" w:eastAsia="Times New Roman" w:hAnsi="Times New Roman" w:cs="Times New Roman"/>
          <w:b/>
          <w:bCs/>
          <w:sz w:val="26"/>
          <w:szCs w:val="26"/>
          <w:lang w:eastAsia="ru-RU"/>
        </w:rPr>
        <w:t xml:space="preserve">муниципального имущества </w:t>
      </w:r>
      <w:proofErr w:type="gramStart"/>
      <w:r>
        <w:rPr>
          <w:rFonts w:ascii="Times New Roman" w:eastAsia="Times New Roman" w:hAnsi="Times New Roman" w:cs="Times New Roman"/>
          <w:b/>
          <w:bCs/>
          <w:sz w:val="26"/>
          <w:szCs w:val="26"/>
          <w:lang w:eastAsia="ru-RU"/>
        </w:rPr>
        <w:t>Октябрь</w:t>
      </w:r>
      <w:r w:rsidRPr="00D3700E">
        <w:rPr>
          <w:rFonts w:ascii="Times New Roman" w:eastAsia="Times New Roman" w:hAnsi="Times New Roman" w:cs="Times New Roman"/>
          <w:b/>
          <w:bCs/>
          <w:sz w:val="26"/>
          <w:szCs w:val="26"/>
          <w:lang w:eastAsia="ru-RU"/>
        </w:rPr>
        <w:t>ского  муниципального</w:t>
      </w:r>
      <w:proofErr w:type="gramEnd"/>
      <w:r w:rsidRPr="00D3700E">
        <w:rPr>
          <w:rFonts w:ascii="Times New Roman" w:eastAsia="Times New Roman" w:hAnsi="Times New Roman" w:cs="Times New Roman"/>
          <w:b/>
          <w:bCs/>
          <w:sz w:val="26"/>
          <w:szCs w:val="26"/>
          <w:lang w:eastAsia="ru-RU"/>
        </w:rPr>
        <w:t xml:space="preserve"> образования Ртищевского муниципального района Саратовской области</w:t>
      </w:r>
    </w:p>
    <w:p w14:paraId="3F8A93EF"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w:t>
      </w:r>
    </w:p>
    <w:p w14:paraId="425A1E7A"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z w:val="26"/>
          <w:szCs w:val="26"/>
          <w:lang w:eastAsia="ru-RU"/>
        </w:rPr>
        <w:t>1. Общие положения</w:t>
      </w:r>
    </w:p>
    <w:p w14:paraId="16500251"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1.1. Настоящее Положение разработано на основании Федерального закона от 06.10.2003 № 131-ФЗ «Об общих принципах организации местного самоуправления в Российской Федерации», </w:t>
      </w:r>
      <w:r w:rsidRPr="00D3700E">
        <w:rPr>
          <w:rFonts w:ascii="Times New Roman" w:eastAsia="Times New Roman" w:hAnsi="Times New Roman" w:cs="Times New Roman"/>
          <w:spacing w:val="-7"/>
          <w:sz w:val="26"/>
          <w:szCs w:val="26"/>
          <w:lang w:eastAsia="ru-RU"/>
        </w:rPr>
        <w:t>Приказа Минфина России от 10.10.2023 № 163н «Об утверждении Порядка ведения органами местного самоуправления реестров муниципального имущества»</w:t>
      </w:r>
      <w:r w:rsidRPr="00D3700E">
        <w:rPr>
          <w:rFonts w:ascii="Times New Roman" w:eastAsia="Times New Roman" w:hAnsi="Times New Roman" w:cs="Times New Roman"/>
          <w:sz w:val="26"/>
          <w:szCs w:val="26"/>
          <w:lang w:eastAsia="ru-RU"/>
        </w:rPr>
        <w:t>.</w:t>
      </w:r>
    </w:p>
    <w:p w14:paraId="1675A8A8"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xml:space="preserve">1.2. Настоящее Положение устанавливает правила ведения администрацией </w:t>
      </w:r>
      <w:r>
        <w:rPr>
          <w:rFonts w:ascii="Times New Roman" w:eastAsia="Times New Roman" w:hAnsi="Times New Roman" w:cs="Times New Roman"/>
          <w:sz w:val="26"/>
          <w:szCs w:val="26"/>
          <w:lang w:eastAsia="ru-RU"/>
        </w:rPr>
        <w:t>Октябрь</w:t>
      </w:r>
      <w:r w:rsidRPr="00D3700E">
        <w:rPr>
          <w:rFonts w:ascii="Times New Roman" w:eastAsia="Times New Roman" w:hAnsi="Times New Roman" w:cs="Times New Roman"/>
          <w:sz w:val="26"/>
          <w:szCs w:val="26"/>
          <w:lang w:eastAsia="ru-RU"/>
        </w:rPr>
        <w:t>ского  муниципального образования Ртищевского муниципального района Саратовской области (далее – уполномоченный орган)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14:paraId="3AD3F698"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70A7FC95"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1.3. Реестр ведется на бумажных и электронных носителях. Способ ведения реестра определяется уполномоченным органом самостоятельно.</w:t>
      </w:r>
    </w:p>
    <w:p w14:paraId="7791D863"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31273C56"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49427826"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Документы реестра хранятся в соответствии с Федеральным законом от 22.10.2004 № 125-ФЗ «Об архивном деле в Российской Федерации».</w:t>
      </w:r>
    </w:p>
    <w:p w14:paraId="16081988"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1.4. Ведение реестра осуществляется администрацией </w:t>
      </w:r>
      <w:proofErr w:type="gramStart"/>
      <w:r>
        <w:rPr>
          <w:rFonts w:ascii="Times New Roman" w:eastAsia="Times New Roman" w:hAnsi="Times New Roman" w:cs="Times New Roman"/>
          <w:sz w:val="26"/>
          <w:szCs w:val="26"/>
          <w:lang w:eastAsia="ru-RU"/>
        </w:rPr>
        <w:t>Октябрьского</w:t>
      </w:r>
      <w:r w:rsidRPr="00D3700E">
        <w:rPr>
          <w:rFonts w:ascii="Times New Roman" w:eastAsia="Times New Roman" w:hAnsi="Times New Roman" w:cs="Times New Roman"/>
          <w:sz w:val="26"/>
          <w:szCs w:val="26"/>
          <w:lang w:eastAsia="ru-RU"/>
        </w:rPr>
        <w:t xml:space="preserve">  муниципального</w:t>
      </w:r>
      <w:proofErr w:type="gramEnd"/>
      <w:r w:rsidRPr="00D3700E">
        <w:rPr>
          <w:rFonts w:ascii="Times New Roman" w:eastAsia="Times New Roman" w:hAnsi="Times New Roman" w:cs="Times New Roman"/>
          <w:sz w:val="26"/>
          <w:szCs w:val="26"/>
          <w:lang w:eastAsia="ru-RU"/>
        </w:rPr>
        <w:t xml:space="preserve"> образования Ртищевского муниципального района Саратовской области.</w:t>
      </w:r>
    </w:p>
    <w:p w14:paraId="4FC83412"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Администрация </w:t>
      </w:r>
      <w:proofErr w:type="gramStart"/>
      <w:r>
        <w:rPr>
          <w:rFonts w:ascii="Times New Roman" w:eastAsia="Times New Roman" w:hAnsi="Times New Roman" w:cs="Times New Roman"/>
          <w:sz w:val="26"/>
          <w:szCs w:val="26"/>
          <w:lang w:eastAsia="ru-RU"/>
        </w:rPr>
        <w:t>Октябрь</w:t>
      </w:r>
      <w:r w:rsidRPr="00D3700E">
        <w:rPr>
          <w:rFonts w:ascii="Times New Roman" w:eastAsia="Times New Roman" w:hAnsi="Times New Roman" w:cs="Times New Roman"/>
          <w:sz w:val="26"/>
          <w:szCs w:val="26"/>
          <w:lang w:eastAsia="ru-RU"/>
        </w:rPr>
        <w:t>ского  муниципального</w:t>
      </w:r>
      <w:proofErr w:type="gramEnd"/>
      <w:r w:rsidRPr="00D3700E">
        <w:rPr>
          <w:rFonts w:ascii="Times New Roman" w:eastAsia="Times New Roman" w:hAnsi="Times New Roman" w:cs="Times New Roman"/>
          <w:sz w:val="26"/>
          <w:szCs w:val="26"/>
          <w:lang w:eastAsia="ru-RU"/>
        </w:rPr>
        <w:t xml:space="preserve"> образования Ртищевского муниципального района Саратовской области обязана:</w:t>
      </w:r>
    </w:p>
    <w:p w14:paraId="4E82832F"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обеспечивать соблюдение правил ведения реестра и требований, предъявляемых к системе ведения реестра;</w:t>
      </w:r>
    </w:p>
    <w:p w14:paraId="7FEF8A72"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lastRenderedPageBreak/>
        <w:t>- обеспечивать соблюдение прав доступа к реестру и защиту государственной и коммерческой тайны;</w:t>
      </w:r>
    </w:p>
    <w:p w14:paraId="239F3898"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осуществлять информационно-справочное обслуживание, выдавать выписки из реестров.</w:t>
      </w:r>
    </w:p>
    <w:p w14:paraId="2E4AD864"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w:t>
      </w:r>
    </w:p>
    <w:p w14:paraId="085C3E83"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z w:val="26"/>
          <w:szCs w:val="26"/>
          <w:lang w:eastAsia="ru-RU"/>
        </w:rPr>
        <w:t>2. Объекты учета муниципальной собственности</w:t>
      </w:r>
    </w:p>
    <w:p w14:paraId="55D6D452"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pacing w:val="-7"/>
          <w:sz w:val="26"/>
          <w:szCs w:val="26"/>
          <w:lang w:eastAsia="ru-RU"/>
        </w:rPr>
        <w:t>2.1. </w:t>
      </w:r>
      <w:r w:rsidRPr="00D3700E">
        <w:rPr>
          <w:rFonts w:ascii="Times New Roman" w:eastAsia="Times New Roman" w:hAnsi="Times New Roman" w:cs="Times New Roman"/>
          <w:sz w:val="26"/>
          <w:szCs w:val="26"/>
          <w:lang w:eastAsia="ru-RU"/>
        </w:rPr>
        <w:t>Объектом учета муниципального имущества (далее - объект учета) является следующее муниципальное имущество:</w:t>
      </w:r>
    </w:p>
    <w:p w14:paraId="2D9C387D"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недвижимые вещи (</w:t>
      </w:r>
      <w:r w:rsidRPr="00D3700E">
        <w:rPr>
          <w:rFonts w:ascii="Times New Roman" w:eastAsia="Times New Roman" w:hAnsi="Times New Roman" w:cs="Times New Roman"/>
          <w:bCs/>
          <w:iCs/>
          <w:sz w:val="26"/>
          <w:szCs w:val="26"/>
          <w:lang w:eastAsia="ru-RU"/>
        </w:rPr>
        <w:t>земельный</w:t>
      </w:r>
      <w:r w:rsidRPr="00D3700E">
        <w:rPr>
          <w:rFonts w:ascii="Times New Roman" w:eastAsia="Times New Roman" w:hAnsi="Times New Roman" w:cs="Times New Roman"/>
          <w:sz w:val="26"/>
          <w:szCs w:val="26"/>
          <w:lang w:eastAsia="ru-RU"/>
        </w:rPr>
        <w:t> участок или прочно связанный с землей объект, перемещение которого без несоразмерного ущерба его </w:t>
      </w:r>
      <w:r w:rsidRPr="00D3700E">
        <w:rPr>
          <w:rFonts w:ascii="Times New Roman" w:eastAsia="Times New Roman" w:hAnsi="Times New Roman" w:cs="Times New Roman"/>
          <w:bCs/>
          <w:iCs/>
          <w:sz w:val="26"/>
          <w:szCs w:val="26"/>
          <w:lang w:eastAsia="ru-RU"/>
        </w:rPr>
        <w:t>назначению</w:t>
      </w:r>
      <w:r w:rsidRPr="00D3700E">
        <w:rPr>
          <w:rFonts w:ascii="Times New Roman" w:eastAsia="Times New Roman" w:hAnsi="Times New Roman" w:cs="Times New Roman"/>
          <w:sz w:val="26"/>
          <w:szCs w:val="26"/>
          <w:lang w:eastAsia="ru-RU"/>
        </w:rPr>
        <w:t xml:space="preserve">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D3700E">
        <w:rPr>
          <w:rFonts w:ascii="Times New Roman" w:eastAsia="Times New Roman" w:hAnsi="Times New Roman" w:cs="Times New Roman"/>
          <w:sz w:val="26"/>
          <w:szCs w:val="26"/>
          <w:lang w:eastAsia="ru-RU"/>
        </w:rPr>
        <w:t>машино</w:t>
      </w:r>
      <w:proofErr w:type="spellEnd"/>
      <w:r w:rsidRPr="00D3700E">
        <w:rPr>
          <w:rFonts w:ascii="Times New Roman" w:eastAsia="Times New Roman" w:hAnsi="Times New Roman" w:cs="Times New Roman"/>
          <w:sz w:val="26"/>
          <w:szCs w:val="26"/>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5D2FE00F"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движимые вещи (в том числе документарные ценные бумаги (акции) либо иное не относящееся к недвижимым вещам имущество, стоимость которого составляет 100 000 рублей и более;</w:t>
      </w:r>
    </w:p>
    <w:p w14:paraId="10B398B0"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иное имущество (в том числе бездокументарные ценные бумаги), не относящееся к недвижимым и движимым вещам.</w:t>
      </w:r>
    </w:p>
    <w:p w14:paraId="54F5475E"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pacing w:val="-7"/>
          <w:sz w:val="26"/>
          <w:szCs w:val="26"/>
          <w:lang w:eastAsia="ru-RU"/>
        </w:rPr>
        <w:t>2.2. </w:t>
      </w:r>
      <w:r w:rsidRPr="00D3700E">
        <w:rPr>
          <w:rFonts w:ascii="Times New Roman" w:eastAsia="Times New Roman" w:hAnsi="Times New Roman" w:cs="Times New Roman"/>
          <w:sz w:val="26"/>
          <w:szCs w:val="26"/>
          <w:lang w:eastAsia="ru-RU"/>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60BFBA29"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xml:space="preserve">2.3. Учет муниципального имущества, сведения об объектах и (или) о количестве </w:t>
      </w:r>
      <w:proofErr w:type="gramStart"/>
      <w:r w:rsidRPr="00D3700E">
        <w:rPr>
          <w:rFonts w:ascii="Times New Roman" w:eastAsia="Times New Roman" w:hAnsi="Times New Roman" w:cs="Times New Roman"/>
          <w:sz w:val="26"/>
          <w:szCs w:val="26"/>
          <w:lang w:eastAsia="ru-RU"/>
        </w:rPr>
        <w:t>объектов</w:t>
      </w:r>
      <w:proofErr w:type="gramEnd"/>
      <w:r w:rsidRPr="00D3700E">
        <w:rPr>
          <w:rFonts w:ascii="Times New Roman" w:eastAsia="Times New Roman" w:hAnsi="Times New Roman" w:cs="Times New Roman"/>
          <w:sz w:val="26"/>
          <w:szCs w:val="26"/>
          <w:lang w:eastAsia="ru-RU"/>
        </w:rPr>
        <w:t xml:space="preserve">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21.07.1993 года № 5485-1 «О государственной тайне» к государственной тайне, самостоятельно</w:t>
      </w:r>
      <w:r w:rsidRPr="00D3700E">
        <w:rPr>
          <w:rFonts w:ascii="Times New Roman" w:eastAsia="Times New Roman" w:hAnsi="Times New Roman" w:cs="Times New Roman"/>
          <w:spacing w:val="-7"/>
          <w:sz w:val="26"/>
          <w:szCs w:val="26"/>
          <w:lang w:eastAsia="ru-RU"/>
        </w:rPr>
        <w:t>.</w:t>
      </w:r>
    </w:p>
    <w:p w14:paraId="3655AF01"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w:t>
      </w:r>
    </w:p>
    <w:p w14:paraId="102799B9"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z w:val="26"/>
          <w:szCs w:val="26"/>
          <w:lang w:eastAsia="ru-RU"/>
        </w:rPr>
        <w:t>3. Порядок формирования и ведения реестра</w:t>
      </w:r>
    </w:p>
    <w:p w14:paraId="5A41184F"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3.1.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0E4E8131"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3.2.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74BEFD41"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Образец выписки из реестра приведен в приложении № 1 к настоящему Положению.</w:t>
      </w:r>
    </w:p>
    <w:p w14:paraId="5E069941"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xml:space="preserve">3.3.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w:t>
      </w:r>
      <w:r w:rsidRPr="00D3700E">
        <w:rPr>
          <w:rFonts w:ascii="Times New Roman" w:eastAsia="Times New Roman" w:hAnsi="Times New Roman" w:cs="Times New Roman"/>
          <w:sz w:val="26"/>
          <w:szCs w:val="26"/>
          <w:lang w:eastAsia="ru-RU"/>
        </w:rPr>
        <w:lastRenderedPageBreak/>
        <w:t>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3E322928"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3.4. Неотъемлемой частью реестра являются:</w:t>
      </w:r>
    </w:p>
    <w:p w14:paraId="2561B581"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а) документы, подтверждающие сведения, включаемые в реестр (далее - подтверждающие документы);</w:t>
      </w:r>
    </w:p>
    <w:p w14:paraId="307CE4C4"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б) иные документы, предусмотренные правовыми актами органов местного самоуправления.</w:t>
      </w:r>
    </w:p>
    <w:p w14:paraId="4260F0F2"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3.5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1C08412B"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3.6. </w:t>
      </w:r>
      <w:r w:rsidRPr="00D3700E">
        <w:rPr>
          <w:rFonts w:ascii="Times New Roman" w:eastAsia="Times New Roman" w:hAnsi="Times New Roman" w:cs="Times New Roman"/>
          <w:sz w:val="26"/>
          <w:szCs w:val="26"/>
          <w:u w:val="single"/>
          <w:lang w:eastAsia="ru-RU"/>
        </w:rPr>
        <w:t>В раздел 1</w:t>
      </w:r>
      <w:r w:rsidRPr="00D3700E">
        <w:rPr>
          <w:rFonts w:ascii="Times New Roman" w:eastAsia="Times New Roman" w:hAnsi="Times New Roman" w:cs="Times New Roman"/>
          <w:sz w:val="26"/>
          <w:szCs w:val="26"/>
          <w:lang w:eastAsia="ru-RU"/>
        </w:rPr>
        <w:t> вносятся сведения о недвижимом имуществе.</w:t>
      </w:r>
    </w:p>
    <w:p w14:paraId="03B8CC84"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u w:val="single"/>
          <w:lang w:eastAsia="ru-RU"/>
        </w:rPr>
        <w:t>В подраздел 1.1 раздела 1</w:t>
      </w:r>
      <w:r w:rsidRPr="00D3700E">
        <w:rPr>
          <w:rFonts w:ascii="Times New Roman" w:eastAsia="Times New Roman" w:hAnsi="Times New Roman" w:cs="Times New Roman"/>
          <w:sz w:val="26"/>
          <w:szCs w:val="26"/>
          <w:lang w:eastAsia="ru-RU"/>
        </w:rPr>
        <w:t> реестра вносятся сведения о </w:t>
      </w:r>
      <w:r w:rsidRPr="00D3700E">
        <w:rPr>
          <w:rFonts w:ascii="Times New Roman" w:eastAsia="Times New Roman" w:hAnsi="Times New Roman" w:cs="Times New Roman"/>
          <w:bCs/>
          <w:iCs/>
          <w:sz w:val="26"/>
          <w:szCs w:val="26"/>
          <w:lang w:eastAsia="ru-RU"/>
        </w:rPr>
        <w:t>земельных</w:t>
      </w:r>
      <w:r w:rsidRPr="00D3700E">
        <w:rPr>
          <w:rFonts w:ascii="Times New Roman" w:eastAsia="Times New Roman" w:hAnsi="Times New Roman" w:cs="Times New Roman"/>
          <w:sz w:val="26"/>
          <w:szCs w:val="26"/>
          <w:lang w:eastAsia="ru-RU"/>
        </w:rPr>
        <w:t> участках, в том числе:</w:t>
      </w:r>
    </w:p>
    <w:p w14:paraId="638A98C7"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наименование </w:t>
      </w:r>
      <w:r w:rsidRPr="00D3700E">
        <w:rPr>
          <w:rFonts w:ascii="Times New Roman" w:eastAsia="Times New Roman" w:hAnsi="Times New Roman" w:cs="Times New Roman"/>
          <w:bCs/>
          <w:iCs/>
          <w:sz w:val="26"/>
          <w:szCs w:val="26"/>
          <w:lang w:eastAsia="ru-RU"/>
        </w:rPr>
        <w:t>земельного</w:t>
      </w:r>
      <w:r w:rsidRPr="00D3700E">
        <w:rPr>
          <w:rFonts w:ascii="Times New Roman" w:eastAsia="Times New Roman" w:hAnsi="Times New Roman" w:cs="Times New Roman"/>
          <w:sz w:val="26"/>
          <w:szCs w:val="26"/>
          <w:lang w:eastAsia="ru-RU"/>
        </w:rPr>
        <w:t> участка;</w:t>
      </w:r>
    </w:p>
    <w:p w14:paraId="5713E64E"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адрес (местоположение) </w:t>
      </w:r>
      <w:r w:rsidRPr="00D3700E">
        <w:rPr>
          <w:rFonts w:ascii="Times New Roman" w:eastAsia="Times New Roman" w:hAnsi="Times New Roman" w:cs="Times New Roman"/>
          <w:bCs/>
          <w:iCs/>
          <w:sz w:val="26"/>
          <w:szCs w:val="26"/>
          <w:lang w:eastAsia="ru-RU"/>
        </w:rPr>
        <w:t>земельного</w:t>
      </w:r>
      <w:r w:rsidRPr="00D3700E">
        <w:rPr>
          <w:rFonts w:ascii="Times New Roman" w:eastAsia="Times New Roman" w:hAnsi="Times New Roman" w:cs="Times New Roman"/>
          <w:sz w:val="26"/>
          <w:szCs w:val="26"/>
          <w:lang w:eastAsia="ru-RU"/>
        </w:rPr>
        <w:t> участка с указанием кода Общероссийского классификатора территорий муниципальных образований (далее - ОКТМО);</w:t>
      </w:r>
    </w:p>
    <w:p w14:paraId="31771A46"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кадастровый номер </w:t>
      </w:r>
      <w:r w:rsidRPr="00D3700E">
        <w:rPr>
          <w:rFonts w:ascii="Times New Roman" w:eastAsia="Times New Roman" w:hAnsi="Times New Roman" w:cs="Times New Roman"/>
          <w:bCs/>
          <w:iCs/>
          <w:sz w:val="26"/>
          <w:szCs w:val="26"/>
          <w:lang w:eastAsia="ru-RU"/>
        </w:rPr>
        <w:t>земельного</w:t>
      </w:r>
      <w:r w:rsidRPr="00D3700E">
        <w:rPr>
          <w:rFonts w:ascii="Times New Roman" w:eastAsia="Times New Roman" w:hAnsi="Times New Roman" w:cs="Times New Roman"/>
          <w:sz w:val="26"/>
          <w:szCs w:val="26"/>
          <w:lang w:eastAsia="ru-RU"/>
        </w:rPr>
        <w:t> участка (с датой присвоения);</w:t>
      </w:r>
    </w:p>
    <w:p w14:paraId="4137C466"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13765626"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вид вещного права, на основании которого правообладателю принадлежит </w:t>
      </w:r>
      <w:r w:rsidRPr="00D3700E">
        <w:rPr>
          <w:rFonts w:ascii="Times New Roman" w:eastAsia="Times New Roman" w:hAnsi="Times New Roman" w:cs="Times New Roman"/>
          <w:bCs/>
          <w:iCs/>
          <w:sz w:val="26"/>
          <w:szCs w:val="26"/>
          <w:lang w:eastAsia="ru-RU"/>
        </w:rPr>
        <w:t>земельный</w:t>
      </w:r>
      <w:r w:rsidRPr="00D3700E">
        <w:rPr>
          <w:rFonts w:ascii="Times New Roman" w:eastAsia="Times New Roman" w:hAnsi="Times New Roman" w:cs="Times New Roman"/>
          <w:sz w:val="26"/>
          <w:szCs w:val="26"/>
          <w:lang w:eastAsia="ru-RU"/>
        </w:rPr>
        <w:t>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DD3A228"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основных характеристиках </w:t>
      </w:r>
      <w:r w:rsidRPr="00D3700E">
        <w:rPr>
          <w:rFonts w:ascii="Times New Roman" w:eastAsia="Times New Roman" w:hAnsi="Times New Roman" w:cs="Times New Roman"/>
          <w:bCs/>
          <w:iCs/>
          <w:sz w:val="26"/>
          <w:szCs w:val="26"/>
          <w:lang w:eastAsia="ru-RU"/>
        </w:rPr>
        <w:t>земельного</w:t>
      </w:r>
      <w:r w:rsidRPr="00D3700E">
        <w:rPr>
          <w:rFonts w:ascii="Times New Roman" w:eastAsia="Times New Roman" w:hAnsi="Times New Roman" w:cs="Times New Roman"/>
          <w:sz w:val="26"/>
          <w:szCs w:val="26"/>
          <w:lang w:eastAsia="ru-RU"/>
        </w:rPr>
        <w:t> участка, в том числе: площадь, категория </w:t>
      </w:r>
      <w:r w:rsidRPr="00D3700E">
        <w:rPr>
          <w:rFonts w:ascii="Times New Roman" w:eastAsia="Times New Roman" w:hAnsi="Times New Roman" w:cs="Times New Roman"/>
          <w:bCs/>
          <w:iCs/>
          <w:sz w:val="26"/>
          <w:szCs w:val="26"/>
          <w:lang w:eastAsia="ru-RU"/>
        </w:rPr>
        <w:t>земель</w:t>
      </w:r>
      <w:r w:rsidRPr="00D3700E">
        <w:rPr>
          <w:rFonts w:ascii="Times New Roman" w:eastAsia="Times New Roman" w:hAnsi="Times New Roman" w:cs="Times New Roman"/>
          <w:sz w:val="26"/>
          <w:szCs w:val="26"/>
          <w:lang w:eastAsia="ru-RU"/>
        </w:rPr>
        <w:t>, вид разрешенного использования;</w:t>
      </w:r>
    </w:p>
    <w:p w14:paraId="7B00B4C4"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стоимости </w:t>
      </w:r>
      <w:r w:rsidRPr="00D3700E">
        <w:rPr>
          <w:rFonts w:ascii="Times New Roman" w:eastAsia="Times New Roman" w:hAnsi="Times New Roman" w:cs="Times New Roman"/>
          <w:bCs/>
          <w:iCs/>
          <w:sz w:val="26"/>
          <w:szCs w:val="26"/>
          <w:lang w:eastAsia="ru-RU"/>
        </w:rPr>
        <w:t>земельного</w:t>
      </w:r>
      <w:r w:rsidRPr="00D3700E">
        <w:rPr>
          <w:rFonts w:ascii="Times New Roman" w:eastAsia="Times New Roman" w:hAnsi="Times New Roman" w:cs="Times New Roman"/>
          <w:sz w:val="26"/>
          <w:szCs w:val="26"/>
          <w:lang w:eastAsia="ru-RU"/>
        </w:rPr>
        <w:t> участка;</w:t>
      </w:r>
    </w:p>
    <w:p w14:paraId="6523B40B"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произведенном улучшении </w:t>
      </w:r>
      <w:r w:rsidRPr="00D3700E">
        <w:rPr>
          <w:rFonts w:ascii="Times New Roman" w:eastAsia="Times New Roman" w:hAnsi="Times New Roman" w:cs="Times New Roman"/>
          <w:bCs/>
          <w:iCs/>
          <w:sz w:val="26"/>
          <w:szCs w:val="26"/>
          <w:lang w:eastAsia="ru-RU"/>
        </w:rPr>
        <w:t>земельного</w:t>
      </w:r>
      <w:r w:rsidRPr="00D3700E">
        <w:rPr>
          <w:rFonts w:ascii="Times New Roman" w:eastAsia="Times New Roman" w:hAnsi="Times New Roman" w:cs="Times New Roman"/>
          <w:sz w:val="26"/>
          <w:szCs w:val="26"/>
          <w:lang w:eastAsia="ru-RU"/>
        </w:rPr>
        <w:t> участка;</w:t>
      </w:r>
    </w:p>
    <w:p w14:paraId="25BEF91E"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D3700E">
        <w:rPr>
          <w:rFonts w:ascii="Times New Roman" w:eastAsia="Times New Roman" w:hAnsi="Times New Roman" w:cs="Times New Roman"/>
          <w:sz w:val="26"/>
          <w:szCs w:val="26"/>
          <w:lang w:eastAsia="ru-RU"/>
        </w:rPr>
        <w:t>сведения об установленных в отношении </w:t>
      </w:r>
      <w:r w:rsidRPr="00D3700E">
        <w:rPr>
          <w:rFonts w:ascii="Times New Roman" w:eastAsia="Times New Roman" w:hAnsi="Times New Roman" w:cs="Times New Roman"/>
          <w:bCs/>
          <w:iCs/>
          <w:sz w:val="26"/>
          <w:szCs w:val="26"/>
          <w:lang w:eastAsia="ru-RU"/>
        </w:rPr>
        <w:t>земельного</w:t>
      </w:r>
      <w:r w:rsidRPr="00D3700E">
        <w:rPr>
          <w:rFonts w:ascii="Times New Roman" w:eastAsia="Times New Roman" w:hAnsi="Times New Roman" w:cs="Times New Roman"/>
          <w:sz w:val="26"/>
          <w:szCs w:val="26"/>
          <w:lang w:eastAsia="ru-RU"/>
        </w:rPr>
        <w:t> участка ограничениях (обременениях) с указанием наименования вида ограничений (обременений), основания и даты их возникновения и прекращения;</w:t>
      </w:r>
    </w:p>
    <w:p w14:paraId="2A67B5B0"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67B1E6D8"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иные сведения (при необходимости).</w:t>
      </w:r>
    </w:p>
    <w:p w14:paraId="2EF1D85E"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u w:val="single"/>
          <w:lang w:eastAsia="ru-RU"/>
        </w:rPr>
        <w:t>В подраздел 1.2 раздела 1</w:t>
      </w:r>
      <w:r w:rsidRPr="00D3700E">
        <w:rPr>
          <w:rFonts w:ascii="Times New Roman" w:eastAsia="Times New Roman" w:hAnsi="Times New Roman" w:cs="Times New Roman"/>
          <w:sz w:val="26"/>
          <w:szCs w:val="26"/>
          <w:lang w:eastAsia="ru-RU"/>
        </w:rPr>
        <w:t>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0F065735"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вид объекта учета;</w:t>
      </w:r>
    </w:p>
    <w:p w14:paraId="014C438E"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наименование объекта учета;</w:t>
      </w:r>
    </w:p>
    <w:p w14:paraId="65C85402"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iCs/>
          <w:sz w:val="26"/>
          <w:szCs w:val="26"/>
          <w:lang w:eastAsia="ru-RU"/>
        </w:rPr>
        <w:t xml:space="preserve">- </w:t>
      </w:r>
      <w:r w:rsidRPr="00D3700E">
        <w:rPr>
          <w:rFonts w:ascii="Times New Roman" w:eastAsia="Times New Roman" w:hAnsi="Times New Roman" w:cs="Times New Roman"/>
          <w:bCs/>
          <w:iCs/>
          <w:sz w:val="26"/>
          <w:szCs w:val="26"/>
          <w:lang w:eastAsia="ru-RU"/>
        </w:rPr>
        <w:t>назначение</w:t>
      </w:r>
      <w:r w:rsidRPr="00D3700E">
        <w:rPr>
          <w:rFonts w:ascii="Times New Roman" w:eastAsia="Times New Roman" w:hAnsi="Times New Roman" w:cs="Times New Roman"/>
          <w:sz w:val="26"/>
          <w:szCs w:val="26"/>
          <w:lang w:eastAsia="ru-RU"/>
        </w:rPr>
        <w:t> объекта учета;</w:t>
      </w:r>
    </w:p>
    <w:p w14:paraId="514BBE1F"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адрес (местоположение) объекта учета (с указанием кода ОКТМО);</w:t>
      </w:r>
    </w:p>
    <w:p w14:paraId="61C9980E"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кадастровый номер объекта учета (с датой присвоения);</w:t>
      </w:r>
    </w:p>
    <w:p w14:paraId="0DDB4767"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w:t>
      </w:r>
      <w:r w:rsidRPr="00D3700E">
        <w:rPr>
          <w:rFonts w:ascii="Times New Roman" w:eastAsia="Times New Roman" w:hAnsi="Times New Roman" w:cs="Times New Roman"/>
          <w:bCs/>
          <w:iCs/>
          <w:sz w:val="26"/>
          <w:szCs w:val="26"/>
          <w:lang w:eastAsia="ru-RU"/>
        </w:rPr>
        <w:t>земельном</w:t>
      </w:r>
      <w:r w:rsidRPr="00D3700E">
        <w:rPr>
          <w:rFonts w:ascii="Times New Roman" w:eastAsia="Times New Roman" w:hAnsi="Times New Roman" w:cs="Times New Roman"/>
          <w:sz w:val="26"/>
          <w:szCs w:val="26"/>
          <w:lang w:eastAsia="ru-RU"/>
        </w:rPr>
        <w:t> участке, на котором расположен объект учета (кадастровый номер, форма собственности, площадь);</w:t>
      </w:r>
    </w:p>
    <w:p w14:paraId="304EE6A0"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правообладателе;</w:t>
      </w:r>
    </w:p>
    <w:p w14:paraId="5DF26868"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79C4748"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01676569"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инвентарный номер объекта учета;</w:t>
      </w:r>
    </w:p>
    <w:p w14:paraId="76AA0EDC"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стоимости объекта учета;</w:t>
      </w:r>
    </w:p>
    <w:p w14:paraId="75090415"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75EE903D"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C2062AE"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лице, в пользу которого установлены ограничения (обременения);</w:t>
      </w:r>
    </w:p>
    <w:p w14:paraId="6176840D"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w:t>
      </w:r>
      <w:r w:rsidRPr="00D3700E">
        <w:rPr>
          <w:rFonts w:ascii="Times New Roman" w:eastAsia="Times New Roman" w:hAnsi="Times New Roman" w:cs="Times New Roman"/>
          <w:bCs/>
          <w:iCs/>
          <w:sz w:val="26"/>
          <w:szCs w:val="26"/>
          <w:lang w:eastAsia="ru-RU"/>
        </w:rPr>
        <w:t>земельном</w:t>
      </w:r>
      <w:r w:rsidRPr="00D3700E">
        <w:rPr>
          <w:rFonts w:ascii="Times New Roman" w:eastAsia="Times New Roman" w:hAnsi="Times New Roman" w:cs="Times New Roman"/>
          <w:sz w:val="26"/>
          <w:szCs w:val="26"/>
          <w:lang w:eastAsia="ru-RU"/>
        </w:rPr>
        <w:t> участке, на котором расположено здание, сооружение;</w:t>
      </w:r>
    </w:p>
    <w:p w14:paraId="1AB4D492"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иные сведения (при необходимости).</w:t>
      </w:r>
    </w:p>
    <w:p w14:paraId="264BA375"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u w:val="single"/>
          <w:lang w:eastAsia="ru-RU"/>
        </w:rPr>
        <w:t>В подраздел 1.3 раздела 1</w:t>
      </w:r>
      <w:r w:rsidRPr="00D3700E">
        <w:rPr>
          <w:rFonts w:ascii="Times New Roman" w:eastAsia="Times New Roman" w:hAnsi="Times New Roman" w:cs="Times New Roman"/>
          <w:sz w:val="26"/>
          <w:szCs w:val="26"/>
          <w:lang w:eastAsia="ru-RU"/>
        </w:rPr>
        <w:t xml:space="preserve"> реестра вносятся сведения о помещениях, </w:t>
      </w:r>
      <w:proofErr w:type="spellStart"/>
      <w:r w:rsidRPr="00D3700E">
        <w:rPr>
          <w:rFonts w:ascii="Times New Roman" w:eastAsia="Times New Roman" w:hAnsi="Times New Roman" w:cs="Times New Roman"/>
          <w:sz w:val="26"/>
          <w:szCs w:val="26"/>
          <w:lang w:eastAsia="ru-RU"/>
        </w:rPr>
        <w:t>машино</w:t>
      </w:r>
      <w:proofErr w:type="spellEnd"/>
      <w:r w:rsidRPr="00D3700E">
        <w:rPr>
          <w:rFonts w:ascii="Times New Roman" w:eastAsia="Times New Roman" w:hAnsi="Times New Roman" w:cs="Times New Roman"/>
          <w:sz w:val="26"/>
          <w:szCs w:val="26"/>
          <w:lang w:eastAsia="ru-RU"/>
        </w:rPr>
        <w:t>-местах и иных объектах, отнесенных законом к недвижимости, в том числе:</w:t>
      </w:r>
    </w:p>
    <w:p w14:paraId="3ECA7EBE"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вид объекта учета;</w:t>
      </w:r>
    </w:p>
    <w:p w14:paraId="796D248C"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наименование объекта учета;</w:t>
      </w:r>
    </w:p>
    <w:p w14:paraId="6B2013C8"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iCs/>
          <w:sz w:val="26"/>
          <w:szCs w:val="26"/>
          <w:lang w:eastAsia="ru-RU"/>
        </w:rPr>
        <w:t xml:space="preserve">- </w:t>
      </w:r>
      <w:r w:rsidRPr="00D3700E">
        <w:rPr>
          <w:rFonts w:ascii="Times New Roman" w:eastAsia="Times New Roman" w:hAnsi="Times New Roman" w:cs="Times New Roman"/>
          <w:bCs/>
          <w:iCs/>
          <w:sz w:val="26"/>
          <w:szCs w:val="26"/>
          <w:lang w:eastAsia="ru-RU"/>
        </w:rPr>
        <w:t>назначение</w:t>
      </w:r>
      <w:r w:rsidRPr="00D3700E">
        <w:rPr>
          <w:rFonts w:ascii="Times New Roman" w:eastAsia="Times New Roman" w:hAnsi="Times New Roman" w:cs="Times New Roman"/>
          <w:sz w:val="26"/>
          <w:szCs w:val="26"/>
          <w:lang w:eastAsia="ru-RU"/>
        </w:rPr>
        <w:t> объекта учета;</w:t>
      </w:r>
    </w:p>
    <w:p w14:paraId="48A3C27D"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D3700E">
        <w:rPr>
          <w:rFonts w:ascii="Times New Roman" w:eastAsia="Times New Roman" w:hAnsi="Times New Roman" w:cs="Times New Roman"/>
          <w:sz w:val="26"/>
          <w:szCs w:val="26"/>
          <w:lang w:eastAsia="ru-RU"/>
        </w:rPr>
        <w:t>адрес (местоположение) объекта учета (с указанием кода ОКТМО);</w:t>
      </w:r>
    </w:p>
    <w:p w14:paraId="4D68FF5D"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кадастровый номер объекта учета (с датой присвоения);</w:t>
      </w:r>
    </w:p>
    <w:p w14:paraId="50197757"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здании, сооружении, в состав которого входит объект учета (кадастровый номер, форма собственности);</w:t>
      </w:r>
    </w:p>
    <w:p w14:paraId="7C04154D"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правообладателе;</w:t>
      </w:r>
    </w:p>
    <w:p w14:paraId="43B21CDD"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30A27B9"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57A2AB17"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инвентарный номер объекта учета;</w:t>
      </w:r>
    </w:p>
    <w:p w14:paraId="168A64C1"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стоимости объекта учета;</w:t>
      </w:r>
    </w:p>
    <w:p w14:paraId="5647F9F5"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224D0E89"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01337225"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лице, в пользу которого установлены ограничения (обременения);</w:t>
      </w:r>
    </w:p>
    <w:p w14:paraId="2DAE96C9"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иные сведения (при необходимости).</w:t>
      </w:r>
    </w:p>
    <w:p w14:paraId="1DDB7058"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u w:val="single"/>
          <w:lang w:eastAsia="ru-RU"/>
        </w:rPr>
        <w:t>В подраздел 1.4 раздела 1</w:t>
      </w:r>
      <w:r w:rsidRPr="00D3700E">
        <w:rPr>
          <w:rFonts w:ascii="Times New Roman" w:eastAsia="Times New Roman" w:hAnsi="Times New Roman" w:cs="Times New Roman"/>
          <w:sz w:val="26"/>
          <w:szCs w:val="26"/>
          <w:lang w:eastAsia="ru-RU"/>
        </w:rPr>
        <w:t> реестра вносятся сведения о воздушных и морских судах, судах внутреннего плавания, в том числе:</w:t>
      </w:r>
    </w:p>
    <w:p w14:paraId="06719E5A"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вид объекта учета;</w:t>
      </w:r>
    </w:p>
    <w:p w14:paraId="4FD48B45"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наименование объекта учета;</w:t>
      </w:r>
    </w:p>
    <w:p w14:paraId="27EFAA7A"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iCs/>
          <w:sz w:val="26"/>
          <w:szCs w:val="26"/>
          <w:lang w:eastAsia="ru-RU"/>
        </w:rPr>
        <w:t xml:space="preserve">- </w:t>
      </w:r>
      <w:r w:rsidRPr="00D3700E">
        <w:rPr>
          <w:rFonts w:ascii="Times New Roman" w:eastAsia="Times New Roman" w:hAnsi="Times New Roman" w:cs="Times New Roman"/>
          <w:bCs/>
          <w:iCs/>
          <w:sz w:val="26"/>
          <w:szCs w:val="26"/>
          <w:lang w:eastAsia="ru-RU"/>
        </w:rPr>
        <w:t>назначение</w:t>
      </w:r>
      <w:r w:rsidRPr="00D3700E">
        <w:rPr>
          <w:rFonts w:ascii="Times New Roman" w:eastAsia="Times New Roman" w:hAnsi="Times New Roman" w:cs="Times New Roman"/>
          <w:sz w:val="26"/>
          <w:szCs w:val="26"/>
          <w:lang w:eastAsia="ru-RU"/>
        </w:rPr>
        <w:t> объекта учета;</w:t>
      </w:r>
    </w:p>
    <w:p w14:paraId="306BC25E"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порт (место) регистрации и (или) место (аэродром) базирования (с указанием кода ОКТМО);</w:t>
      </w:r>
    </w:p>
    <w:p w14:paraId="310C64E5"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регистрационный номер (с датой присвоения);</w:t>
      </w:r>
    </w:p>
    <w:p w14:paraId="43876960"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правообладателе;</w:t>
      </w:r>
    </w:p>
    <w:p w14:paraId="3CE26CF4"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57AA7C1"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5D826C28"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стоимости судна;</w:t>
      </w:r>
    </w:p>
    <w:p w14:paraId="6F7C1A96"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произведенных ремонте, модернизации судна;</w:t>
      </w:r>
    </w:p>
    <w:p w14:paraId="0714E774"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48000377"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лице, в пользу которого установлены ограничения (обременения);</w:t>
      </w:r>
    </w:p>
    <w:p w14:paraId="4391BA28"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иные сведения (при необходимости).</w:t>
      </w:r>
    </w:p>
    <w:p w14:paraId="489F66C6"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u w:val="single"/>
          <w:lang w:eastAsia="ru-RU"/>
        </w:rPr>
        <w:t>В раздел 2</w:t>
      </w:r>
      <w:r w:rsidRPr="00D3700E">
        <w:rPr>
          <w:rFonts w:ascii="Times New Roman" w:eastAsia="Times New Roman" w:hAnsi="Times New Roman" w:cs="Times New Roman"/>
          <w:sz w:val="26"/>
          <w:szCs w:val="26"/>
          <w:lang w:eastAsia="ru-RU"/>
        </w:rPr>
        <w:t> вносятся сведения о движимом и ином имуществе.</w:t>
      </w:r>
    </w:p>
    <w:p w14:paraId="26369665"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u w:val="single"/>
          <w:lang w:eastAsia="ru-RU"/>
        </w:rPr>
        <w:t>В подраздел 2.1 раздела 2</w:t>
      </w:r>
      <w:r w:rsidRPr="00D3700E">
        <w:rPr>
          <w:rFonts w:ascii="Times New Roman" w:eastAsia="Times New Roman" w:hAnsi="Times New Roman" w:cs="Times New Roman"/>
          <w:sz w:val="26"/>
          <w:szCs w:val="26"/>
          <w:lang w:eastAsia="ru-RU"/>
        </w:rPr>
        <w:t> реестра вносятся сведения об акциях, в том числе:</w:t>
      </w:r>
    </w:p>
    <w:p w14:paraId="173459B7"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 xml:space="preserve">сведения об акционерном обществе (эмитенте), включая полное наименование юридического лица, включающее его организационно-правовую </w:t>
      </w:r>
      <w:r w:rsidRPr="00D3700E">
        <w:rPr>
          <w:rFonts w:ascii="Times New Roman" w:eastAsia="Times New Roman" w:hAnsi="Times New Roman" w:cs="Times New Roman"/>
          <w:sz w:val="26"/>
          <w:szCs w:val="26"/>
          <w:lang w:eastAsia="ru-RU"/>
        </w:rPr>
        <w:lastRenderedPageBreak/>
        <w:t>форму, ИНН, КПП, ОГРН, адрес в пределах места нахождения (с указанием кода ОКТМО);</w:t>
      </w:r>
    </w:p>
    <w:p w14:paraId="4E627DB9"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337DFD8C"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правообладателе;</w:t>
      </w:r>
    </w:p>
    <w:p w14:paraId="0374A773"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D48941C"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466CBE4"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лице, в пользу которого установлены ограничения (обременения);</w:t>
      </w:r>
    </w:p>
    <w:p w14:paraId="06A8BBE1"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иные сведения (при необходимости).</w:t>
      </w:r>
    </w:p>
    <w:p w14:paraId="123C563F"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u w:val="single"/>
          <w:lang w:eastAsia="ru-RU"/>
        </w:rPr>
        <w:t>В подраздел 2.2 раздела 2</w:t>
      </w:r>
      <w:r w:rsidRPr="00D3700E">
        <w:rPr>
          <w:rFonts w:ascii="Times New Roman" w:eastAsia="Times New Roman" w:hAnsi="Times New Roman" w:cs="Times New Roman"/>
          <w:sz w:val="26"/>
          <w:szCs w:val="26"/>
          <w:lang w:eastAsia="ru-RU"/>
        </w:rPr>
        <w:t> вносятся сведения о </w:t>
      </w:r>
      <w:r w:rsidRPr="00D3700E">
        <w:rPr>
          <w:rFonts w:ascii="Times New Roman" w:eastAsia="Times New Roman" w:hAnsi="Times New Roman" w:cs="Times New Roman"/>
          <w:bCs/>
          <w:iCs/>
          <w:sz w:val="26"/>
          <w:szCs w:val="26"/>
          <w:lang w:eastAsia="ru-RU"/>
        </w:rPr>
        <w:t>долях</w:t>
      </w:r>
      <w:r w:rsidRPr="00D3700E">
        <w:rPr>
          <w:rFonts w:ascii="Times New Roman" w:eastAsia="Times New Roman" w:hAnsi="Times New Roman" w:cs="Times New Roman"/>
          <w:sz w:val="26"/>
          <w:szCs w:val="26"/>
          <w:lang w:eastAsia="ru-RU"/>
        </w:rPr>
        <w:t> (вкладах) в уставных (складочных) капиталах хозяйственных обществ и товариществ, в том числе:</w:t>
      </w:r>
    </w:p>
    <w:p w14:paraId="2FC56882"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434710DA"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iCs/>
          <w:sz w:val="26"/>
          <w:szCs w:val="26"/>
          <w:lang w:eastAsia="ru-RU"/>
        </w:rPr>
        <w:t xml:space="preserve">- </w:t>
      </w:r>
      <w:r w:rsidRPr="00D3700E">
        <w:rPr>
          <w:rFonts w:ascii="Times New Roman" w:eastAsia="Times New Roman" w:hAnsi="Times New Roman" w:cs="Times New Roman"/>
          <w:bCs/>
          <w:iCs/>
          <w:sz w:val="26"/>
          <w:szCs w:val="26"/>
          <w:lang w:eastAsia="ru-RU"/>
        </w:rPr>
        <w:t>доля</w:t>
      </w:r>
      <w:r w:rsidRPr="00D3700E">
        <w:rPr>
          <w:rFonts w:ascii="Times New Roman" w:eastAsia="Times New Roman" w:hAnsi="Times New Roman" w:cs="Times New Roman"/>
          <w:sz w:val="26"/>
          <w:szCs w:val="26"/>
          <w:lang w:eastAsia="ru-RU"/>
        </w:rPr>
        <w:t> (вклад) в уставном (складочном) капитале хозяйственного общества, товарищества в процентах;</w:t>
      </w:r>
    </w:p>
    <w:p w14:paraId="185E5BEE"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правообладателе;</w:t>
      </w:r>
    </w:p>
    <w:p w14:paraId="76F9800A"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CB203E1"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344BBF82"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лице, в пользу которого установлены ограничения (обременения);</w:t>
      </w:r>
    </w:p>
    <w:p w14:paraId="58FE9FDD"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иные сведения (при необходимости).</w:t>
      </w:r>
    </w:p>
    <w:p w14:paraId="3B47BF9F"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u w:val="single"/>
          <w:lang w:eastAsia="ru-RU"/>
        </w:rPr>
        <w:t>В подраздел 2.3 раздела 2</w:t>
      </w:r>
      <w:r w:rsidRPr="00D3700E">
        <w:rPr>
          <w:rFonts w:ascii="Times New Roman" w:eastAsia="Times New Roman" w:hAnsi="Times New Roman" w:cs="Times New Roman"/>
          <w:sz w:val="26"/>
          <w:szCs w:val="26"/>
          <w:lang w:eastAsia="ru-RU"/>
        </w:rPr>
        <w:t> вносятся сведения о движимом имуществе и ином имуществе, за исключением акций и </w:t>
      </w:r>
      <w:r w:rsidRPr="00D3700E">
        <w:rPr>
          <w:rFonts w:ascii="Times New Roman" w:eastAsia="Times New Roman" w:hAnsi="Times New Roman" w:cs="Times New Roman"/>
          <w:bCs/>
          <w:iCs/>
          <w:sz w:val="26"/>
          <w:szCs w:val="26"/>
          <w:lang w:eastAsia="ru-RU"/>
        </w:rPr>
        <w:t>долей</w:t>
      </w:r>
      <w:r w:rsidRPr="00D3700E">
        <w:rPr>
          <w:rFonts w:ascii="Times New Roman" w:eastAsia="Times New Roman" w:hAnsi="Times New Roman" w:cs="Times New Roman"/>
          <w:sz w:val="26"/>
          <w:szCs w:val="26"/>
          <w:lang w:eastAsia="ru-RU"/>
        </w:rPr>
        <w:t> (вкладов) в уставных (складочных) капиталах хозяйственных обществ и товариществ, в том числе:</w:t>
      </w:r>
    </w:p>
    <w:p w14:paraId="4A8F0489"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наименование движимого имущества (иного имущества);</w:t>
      </w:r>
    </w:p>
    <w:p w14:paraId="6BADEA70"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объекте учета, в том числе: марка, модель, год выпуска, инвентарный номер;</w:t>
      </w:r>
    </w:p>
    <w:p w14:paraId="0A07AF65"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правообладателе;</w:t>
      </w:r>
    </w:p>
    <w:p w14:paraId="63E06DF6"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стоимости;</w:t>
      </w:r>
    </w:p>
    <w:p w14:paraId="33E76004"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E5B57A3"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213DEE6B"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D3700E">
        <w:rPr>
          <w:rFonts w:ascii="Times New Roman" w:eastAsia="Times New Roman" w:hAnsi="Times New Roman" w:cs="Times New Roman"/>
          <w:sz w:val="26"/>
          <w:szCs w:val="26"/>
          <w:lang w:eastAsia="ru-RU"/>
        </w:rPr>
        <w:t>сведения о лице, в пользу которого установлены ограничения (обременения);</w:t>
      </w:r>
    </w:p>
    <w:p w14:paraId="5FF04F6B"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иные сведения (при необходимости).</w:t>
      </w:r>
    </w:p>
    <w:p w14:paraId="21239FD4"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В подраздел 2.4 раздела 2 вносятся сведения о </w:t>
      </w:r>
      <w:r w:rsidRPr="00D3700E">
        <w:rPr>
          <w:rFonts w:ascii="Times New Roman" w:eastAsia="Times New Roman" w:hAnsi="Times New Roman" w:cs="Times New Roman"/>
          <w:bCs/>
          <w:iCs/>
          <w:sz w:val="26"/>
          <w:szCs w:val="26"/>
          <w:lang w:eastAsia="ru-RU"/>
        </w:rPr>
        <w:t>долях</w:t>
      </w:r>
      <w:r w:rsidRPr="00D3700E">
        <w:rPr>
          <w:rFonts w:ascii="Times New Roman" w:eastAsia="Times New Roman" w:hAnsi="Times New Roman" w:cs="Times New Roman"/>
          <w:sz w:val="26"/>
          <w:szCs w:val="26"/>
          <w:lang w:eastAsia="ru-RU"/>
        </w:rPr>
        <w:t> в праве общей долевой собственности на объекты недвижимого и (или) движимого имущества, в том числе:</w:t>
      </w:r>
    </w:p>
    <w:p w14:paraId="6EB74754"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размер </w:t>
      </w:r>
      <w:r w:rsidRPr="00D3700E">
        <w:rPr>
          <w:rFonts w:ascii="Times New Roman" w:eastAsia="Times New Roman" w:hAnsi="Times New Roman" w:cs="Times New Roman"/>
          <w:bCs/>
          <w:iCs/>
          <w:sz w:val="26"/>
          <w:szCs w:val="26"/>
          <w:lang w:eastAsia="ru-RU"/>
        </w:rPr>
        <w:t>доли</w:t>
      </w:r>
      <w:r w:rsidRPr="00D3700E">
        <w:rPr>
          <w:rFonts w:ascii="Times New Roman" w:eastAsia="Times New Roman" w:hAnsi="Times New Roman" w:cs="Times New Roman"/>
          <w:sz w:val="26"/>
          <w:szCs w:val="26"/>
          <w:lang w:eastAsia="ru-RU"/>
        </w:rPr>
        <w:t> в праве общей долевой собственности на объекты недвижимого и (или) движимого имущества;</w:t>
      </w:r>
    </w:p>
    <w:p w14:paraId="08384E04"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стоимости </w:t>
      </w:r>
      <w:r w:rsidRPr="00D3700E">
        <w:rPr>
          <w:rFonts w:ascii="Times New Roman" w:eastAsia="Times New Roman" w:hAnsi="Times New Roman" w:cs="Times New Roman"/>
          <w:bCs/>
          <w:iCs/>
          <w:sz w:val="26"/>
          <w:szCs w:val="26"/>
          <w:lang w:eastAsia="ru-RU"/>
        </w:rPr>
        <w:t>доли</w:t>
      </w:r>
      <w:r w:rsidRPr="00D3700E">
        <w:rPr>
          <w:rFonts w:ascii="Times New Roman" w:eastAsia="Times New Roman" w:hAnsi="Times New Roman" w:cs="Times New Roman"/>
          <w:sz w:val="26"/>
          <w:szCs w:val="26"/>
          <w:lang w:eastAsia="ru-RU"/>
        </w:rPr>
        <w:t>;</w:t>
      </w:r>
    </w:p>
    <w:p w14:paraId="7315A387"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202F551A"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правообладателе;</w:t>
      </w:r>
    </w:p>
    <w:p w14:paraId="52E07F04"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9759B9E"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7FDFA3BB"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об установленных в отношении </w:t>
      </w:r>
      <w:r w:rsidRPr="00D3700E">
        <w:rPr>
          <w:rFonts w:ascii="Times New Roman" w:eastAsia="Times New Roman" w:hAnsi="Times New Roman" w:cs="Times New Roman"/>
          <w:bCs/>
          <w:iCs/>
          <w:sz w:val="26"/>
          <w:szCs w:val="26"/>
          <w:lang w:eastAsia="ru-RU"/>
        </w:rPr>
        <w:t>доли</w:t>
      </w:r>
      <w:r w:rsidRPr="00D3700E">
        <w:rPr>
          <w:rFonts w:ascii="Times New Roman" w:eastAsia="Times New Roman" w:hAnsi="Times New Roman" w:cs="Times New Roman"/>
          <w:sz w:val="26"/>
          <w:szCs w:val="26"/>
          <w:lang w:eastAsia="ru-RU"/>
        </w:rPr>
        <w:t> ограничениях (обременениях) с указанием наименования вида ограничений (обременений), основания и даты их возникновения и прекращения;</w:t>
      </w:r>
    </w:p>
    <w:p w14:paraId="41994AFF"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лице, в пользу которого установлены ограничения (обременения);</w:t>
      </w:r>
    </w:p>
    <w:p w14:paraId="30DF0176"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иные сведения (при необходимости).</w:t>
      </w:r>
    </w:p>
    <w:p w14:paraId="7647EA20"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u w:val="single"/>
          <w:lang w:eastAsia="ru-RU"/>
        </w:rPr>
        <w:t>В раздел 3</w:t>
      </w:r>
      <w:r w:rsidRPr="00D3700E">
        <w:rPr>
          <w:rFonts w:ascii="Times New Roman" w:eastAsia="Times New Roman" w:hAnsi="Times New Roman" w:cs="Times New Roman"/>
          <w:sz w:val="26"/>
          <w:szCs w:val="26"/>
          <w:lang w:eastAsia="ru-RU"/>
        </w:rPr>
        <w:t> вносятся сведения о лицах, обладающих правами на муниципальное имущество и сведениями о нем, в том числе:</w:t>
      </w:r>
    </w:p>
    <w:p w14:paraId="3FEDBACC"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сведения о правообладателях;</w:t>
      </w:r>
    </w:p>
    <w:p w14:paraId="1E23F09D"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реестровый номер объектов учета, принадлежащих на соответствующем вещном праве;</w:t>
      </w:r>
    </w:p>
    <w:p w14:paraId="63D27BF8"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реестровый номер объектов учета, вещные права на которые ограничены (обременены) в пользу правообладателя;</w:t>
      </w:r>
    </w:p>
    <w:p w14:paraId="1CEAB722"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иные сведения (при необходимости).</w:t>
      </w:r>
    </w:p>
    <w:p w14:paraId="73804540"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3.7.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1AEDA768"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Ведение учета объекта учета без указания стоимостной оценки не допускается.</w:t>
      </w:r>
    </w:p>
    <w:p w14:paraId="2A3BFDB3"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w:t>
      </w:r>
    </w:p>
    <w:p w14:paraId="5A80895A"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z w:val="26"/>
          <w:szCs w:val="26"/>
          <w:lang w:eastAsia="ru-RU"/>
        </w:rPr>
        <w:t>4. Порядок учета муниципального имущества</w:t>
      </w:r>
    </w:p>
    <w:p w14:paraId="10222CEC"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bookmarkStart w:id="0" w:name="p2"/>
      <w:bookmarkEnd w:id="0"/>
      <w:r w:rsidRPr="00D3700E">
        <w:rPr>
          <w:rFonts w:ascii="Times New Roman" w:eastAsia="Times New Roman" w:hAnsi="Times New Roman" w:cs="Times New Roman"/>
          <w:sz w:val="26"/>
          <w:szCs w:val="26"/>
          <w:lang w:eastAsia="ru-RU"/>
        </w:rPr>
        <w:t xml:space="preserve">4.1.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sidRPr="00D3700E">
        <w:rPr>
          <w:rFonts w:ascii="Times New Roman" w:eastAsia="Times New Roman" w:hAnsi="Times New Roman" w:cs="Times New Roman"/>
          <w:sz w:val="26"/>
          <w:szCs w:val="26"/>
          <w:lang w:eastAsia="ru-RU"/>
        </w:rPr>
        <w:lastRenderedPageBreak/>
        <w:t>уполномоченный орган заявление о внесении в реестр сведений о таком имуществе с одновременным направлением подтверждающих документов.</w:t>
      </w:r>
    </w:p>
    <w:p w14:paraId="0A220A71"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4.2.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56F74713"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4.3.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676E7C51"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bookmarkStart w:id="1" w:name="p6"/>
      <w:bookmarkEnd w:id="1"/>
    </w:p>
    <w:p w14:paraId="14A41628"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4.4.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75F2B121"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7A822C75"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4.5.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6EF06CE0"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188DCEA1"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xml:space="preserve">4.6. Сведения об объекте учета, заявления и документы, указанные в пунктах 4.1-4.4 настоящего Положения, направляются в уполномоченный орган </w:t>
      </w:r>
      <w:r w:rsidRPr="00D3700E">
        <w:rPr>
          <w:rFonts w:ascii="Times New Roman" w:eastAsia="Times New Roman" w:hAnsi="Times New Roman" w:cs="Times New Roman"/>
          <w:sz w:val="26"/>
          <w:szCs w:val="26"/>
          <w:lang w:eastAsia="ru-RU"/>
        </w:rPr>
        <w:lastRenderedPageBreak/>
        <w:t>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133CB6B4"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4.7.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1B39E46B"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4.8.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w:t>
      </w:r>
      <w:r w:rsidRPr="00D3700E">
        <w:rPr>
          <w:rFonts w:ascii="Times New Roman" w:eastAsia="Times New Roman" w:hAnsi="Times New Roman" w:cs="Times New Roman"/>
          <w:bCs/>
          <w:iCs/>
          <w:sz w:val="26"/>
          <w:szCs w:val="26"/>
          <w:lang w:eastAsia="ru-RU"/>
        </w:rPr>
        <w:t>решений</w:t>
      </w:r>
      <w:r w:rsidRPr="00D3700E">
        <w:rPr>
          <w:rFonts w:ascii="Times New Roman" w:eastAsia="Times New Roman" w:hAnsi="Times New Roman" w:cs="Times New Roman"/>
          <w:sz w:val="26"/>
          <w:szCs w:val="26"/>
          <w:lang w:eastAsia="ru-RU"/>
        </w:rPr>
        <w:t>:</w:t>
      </w:r>
    </w:p>
    <w:p w14:paraId="16FCAC39"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7667C7E4"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bookmarkStart w:id="2" w:name="p15"/>
      <w:bookmarkEnd w:id="2"/>
    </w:p>
    <w:p w14:paraId="066C7715"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в) о приостановлении процедуры учета в реестре объекта учета в следующих случаях:</w:t>
      </w:r>
    </w:p>
    <w:p w14:paraId="0A2120D9"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установлены неполнота и (или) недостоверность содержащихся в документах правообладателя сведений;</w:t>
      </w:r>
    </w:p>
    <w:p w14:paraId="33F5CB7F"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778C967C"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В случае </w:t>
      </w:r>
      <w:r w:rsidRPr="00D3700E">
        <w:rPr>
          <w:rFonts w:ascii="Times New Roman" w:eastAsia="Times New Roman" w:hAnsi="Times New Roman" w:cs="Times New Roman"/>
          <w:bCs/>
          <w:iCs/>
          <w:sz w:val="26"/>
          <w:szCs w:val="26"/>
          <w:lang w:eastAsia="ru-RU"/>
        </w:rPr>
        <w:t>принятия</w:t>
      </w:r>
      <w:r w:rsidRPr="00D3700E">
        <w:rPr>
          <w:rFonts w:ascii="Times New Roman" w:eastAsia="Times New Roman" w:hAnsi="Times New Roman" w:cs="Times New Roman"/>
          <w:sz w:val="26"/>
          <w:szCs w:val="26"/>
          <w:lang w:eastAsia="ru-RU"/>
        </w:rPr>
        <w:t> уполномоченным органом </w:t>
      </w:r>
      <w:r w:rsidRPr="00D3700E">
        <w:rPr>
          <w:rFonts w:ascii="Times New Roman" w:eastAsia="Times New Roman" w:hAnsi="Times New Roman" w:cs="Times New Roman"/>
          <w:bCs/>
          <w:iCs/>
          <w:sz w:val="26"/>
          <w:szCs w:val="26"/>
          <w:lang w:eastAsia="ru-RU"/>
        </w:rPr>
        <w:t>решения</w:t>
      </w:r>
      <w:r w:rsidRPr="00D3700E">
        <w:rPr>
          <w:rFonts w:ascii="Times New Roman" w:eastAsia="Times New Roman" w:hAnsi="Times New Roman" w:cs="Times New Roman"/>
          <w:sz w:val="26"/>
          <w:szCs w:val="26"/>
          <w:lang w:eastAsia="ru-RU"/>
        </w:rPr>
        <w:t>,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bookmarkStart w:id="3" w:name="p19"/>
      <w:bookmarkEnd w:id="3"/>
    </w:p>
    <w:p w14:paraId="6775FA99"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4.9.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341B9A9F"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а) вносит в реестр сведения об объекте учета, в том числе о правообладателях (при наличии);</w:t>
      </w:r>
    </w:p>
    <w:p w14:paraId="220793D7"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w:t>
      </w:r>
      <w:r w:rsidRPr="00D3700E">
        <w:rPr>
          <w:rFonts w:ascii="Times New Roman" w:eastAsia="Times New Roman" w:hAnsi="Times New Roman" w:cs="Times New Roman"/>
          <w:sz w:val="26"/>
          <w:szCs w:val="26"/>
          <w:lang w:eastAsia="ru-RU"/>
        </w:rPr>
        <w:lastRenderedPageBreak/>
        <w:t>уполномоченный орган (в том числе с дополнительными документами, подтверждающими недостающие в реестре сведения).</w:t>
      </w:r>
    </w:p>
    <w:p w14:paraId="17BF5CED"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4.10. Внесение сведений в реестр о возникновении права муниципальной собственности на имущество и о </w:t>
      </w:r>
      <w:r w:rsidRPr="00D3700E">
        <w:rPr>
          <w:rFonts w:ascii="Times New Roman" w:eastAsia="Times New Roman" w:hAnsi="Times New Roman" w:cs="Times New Roman"/>
          <w:bCs/>
          <w:iCs/>
          <w:sz w:val="26"/>
          <w:szCs w:val="26"/>
          <w:lang w:eastAsia="ru-RU"/>
        </w:rPr>
        <w:t>принятии</w:t>
      </w:r>
      <w:r w:rsidRPr="00D3700E">
        <w:rPr>
          <w:rFonts w:ascii="Times New Roman" w:eastAsia="Times New Roman" w:hAnsi="Times New Roman" w:cs="Times New Roman"/>
          <w:sz w:val="26"/>
          <w:szCs w:val="26"/>
          <w:lang w:eastAsia="ru-RU"/>
        </w:rPr>
        <w:t>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пунктом 4.1 -4.9 настоящего Положения.</w:t>
      </w:r>
    </w:p>
    <w:p w14:paraId="235C9DF5"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4.11. Порядок </w:t>
      </w:r>
      <w:r w:rsidRPr="00D3700E">
        <w:rPr>
          <w:rFonts w:ascii="Times New Roman" w:eastAsia="Times New Roman" w:hAnsi="Times New Roman" w:cs="Times New Roman"/>
          <w:bCs/>
          <w:iCs/>
          <w:sz w:val="26"/>
          <w:szCs w:val="26"/>
          <w:lang w:eastAsia="ru-RU"/>
        </w:rPr>
        <w:t>принятия</w:t>
      </w:r>
      <w:r w:rsidRPr="00D3700E">
        <w:rPr>
          <w:rFonts w:ascii="Times New Roman" w:eastAsia="Times New Roman" w:hAnsi="Times New Roman" w:cs="Times New Roman"/>
          <w:sz w:val="26"/>
          <w:szCs w:val="26"/>
          <w:lang w:eastAsia="ru-RU"/>
        </w:rPr>
        <w:t> </w:t>
      </w:r>
      <w:r w:rsidRPr="00D3700E">
        <w:rPr>
          <w:rFonts w:ascii="Times New Roman" w:eastAsia="Times New Roman" w:hAnsi="Times New Roman" w:cs="Times New Roman"/>
          <w:bCs/>
          <w:iCs/>
          <w:sz w:val="26"/>
          <w:szCs w:val="26"/>
          <w:lang w:eastAsia="ru-RU"/>
        </w:rPr>
        <w:t>решений</w:t>
      </w:r>
      <w:r w:rsidRPr="00D3700E">
        <w:rPr>
          <w:rFonts w:ascii="Times New Roman" w:eastAsia="Times New Roman" w:hAnsi="Times New Roman" w:cs="Times New Roman"/>
          <w:sz w:val="26"/>
          <w:szCs w:val="26"/>
          <w:lang w:eastAsia="ru-RU"/>
        </w:rPr>
        <w:t>, предусмотренных настоящим Положением, и сроки рассмотрения документов, если иное не предусмотрено настоящим Положением, определяются уполномоченным органом самостоятельно.</w:t>
      </w:r>
    </w:p>
    <w:p w14:paraId="2594C644" w14:textId="5BA39CBE"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4.12. Заявления, обращение и требования, предусмотренные настоящим Положением, направляются в порядке и по формам, определяемым уполномоченным органом самостоятельно.</w:t>
      </w:r>
    </w:p>
    <w:p w14:paraId="5786E609"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w:t>
      </w:r>
    </w:p>
    <w:p w14:paraId="6D33BE1C"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z w:val="26"/>
          <w:szCs w:val="26"/>
          <w:lang w:eastAsia="ru-RU"/>
        </w:rPr>
        <w:t>5. Предоставление информации из реестра</w:t>
      </w:r>
    </w:p>
    <w:p w14:paraId="75112604"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5.1.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2DEC4C62"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w:t>
      </w:r>
      <w:proofErr w:type="gramStart"/>
      <w:r w:rsidRPr="00D3700E">
        <w:rPr>
          <w:rFonts w:ascii="Times New Roman" w:eastAsia="Times New Roman" w:hAnsi="Times New Roman" w:cs="Times New Roman"/>
          <w:sz w:val="26"/>
          <w:szCs w:val="26"/>
          <w:lang w:eastAsia="ru-RU"/>
        </w:rPr>
        <w:t xml:space="preserve">определен  </w:t>
      </w:r>
      <w:r w:rsidRPr="00D3700E">
        <w:rPr>
          <w:rFonts w:ascii="Times New Roman" w:eastAsia="Times New Roman" w:hAnsi="Times New Roman" w:cs="Times New Roman"/>
          <w:bCs/>
          <w:iCs/>
          <w:sz w:val="26"/>
          <w:szCs w:val="26"/>
          <w:lang w:eastAsia="ru-RU"/>
        </w:rPr>
        <w:t>решением</w:t>
      </w:r>
      <w:proofErr w:type="gramEnd"/>
      <w:r w:rsidRPr="00D3700E">
        <w:rPr>
          <w:rFonts w:ascii="Times New Roman" w:eastAsia="Times New Roman" w:hAnsi="Times New Roman" w:cs="Times New Roman"/>
          <w:sz w:val="26"/>
          <w:szCs w:val="26"/>
          <w:lang w:eastAsia="ru-RU"/>
        </w:rPr>
        <w:t xml:space="preserve"> Совета </w:t>
      </w:r>
      <w:r>
        <w:rPr>
          <w:rFonts w:ascii="Times New Roman" w:eastAsia="Times New Roman" w:hAnsi="Times New Roman" w:cs="Times New Roman"/>
          <w:sz w:val="26"/>
          <w:szCs w:val="26"/>
          <w:lang w:eastAsia="ru-RU"/>
        </w:rPr>
        <w:t>Октябрьского</w:t>
      </w:r>
      <w:r w:rsidRPr="00D3700E">
        <w:rPr>
          <w:rFonts w:ascii="Times New Roman" w:eastAsia="Times New Roman" w:hAnsi="Times New Roman" w:cs="Times New Roman"/>
          <w:sz w:val="26"/>
          <w:szCs w:val="26"/>
          <w:lang w:eastAsia="ru-RU"/>
        </w:rPr>
        <w:t xml:space="preserve">  муниципального образования Ртищевского муниципального района Саратовской области, за исключением случаев предоставления информации безвозмездно в порядке, предусмотренном пунктом 5.3 настоящего Положения.</w:t>
      </w:r>
    </w:p>
    <w:p w14:paraId="5D3B18DA"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5.2.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приложением №2 к настоящему Положению.</w:t>
      </w:r>
    </w:p>
    <w:p w14:paraId="3F354773"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bookmarkStart w:id="4" w:name="p9"/>
      <w:bookmarkEnd w:id="4"/>
    </w:p>
    <w:p w14:paraId="7A02E1F6" w14:textId="77777777" w:rsidR="008E618C" w:rsidRPr="00D3700E" w:rsidRDefault="008E618C" w:rsidP="008E618C">
      <w:pPr>
        <w:spacing w:after="0" w:line="240" w:lineRule="auto"/>
        <w:ind w:firstLine="709"/>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xml:space="preserve">5.3.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w:t>
      </w:r>
      <w:r w:rsidRPr="00D3700E">
        <w:rPr>
          <w:rFonts w:ascii="Times New Roman" w:eastAsia="Times New Roman" w:hAnsi="Times New Roman" w:cs="Times New Roman"/>
          <w:sz w:val="26"/>
          <w:szCs w:val="26"/>
          <w:lang w:eastAsia="ru-RU"/>
        </w:rPr>
        <w:lastRenderedPageBreak/>
        <w:t>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50C9F165" w14:textId="0BA0913F" w:rsidR="008E618C" w:rsidRDefault="008E618C"/>
    <w:p w14:paraId="29F0CB85" w14:textId="15BC788C" w:rsidR="008E618C" w:rsidRDefault="008E618C"/>
    <w:p w14:paraId="7A69546B" w14:textId="35D88A9A" w:rsidR="008E618C" w:rsidRDefault="008E618C"/>
    <w:p w14:paraId="4F4A07FE" w14:textId="66217124" w:rsidR="008E618C" w:rsidRDefault="008E618C"/>
    <w:p w14:paraId="2BFE5210" w14:textId="569EFD70" w:rsidR="008E618C" w:rsidRDefault="008E618C"/>
    <w:p w14:paraId="2C6D926C" w14:textId="0296FFD2" w:rsidR="008E618C" w:rsidRDefault="008E618C"/>
    <w:p w14:paraId="75E0D2CF" w14:textId="4D043FE5" w:rsidR="008E618C" w:rsidRDefault="008E618C"/>
    <w:p w14:paraId="371405F0" w14:textId="1634A88C" w:rsidR="008E618C" w:rsidRDefault="008E618C"/>
    <w:p w14:paraId="7D32CCF6" w14:textId="20EDEBDC" w:rsidR="008E618C" w:rsidRDefault="008E618C"/>
    <w:p w14:paraId="627E1F60" w14:textId="1B869885" w:rsidR="008E618C" w:rsidRDefault="008E618C"/>
    <w:p w14:paraId="1595D659" w14:textId="304CD85E" w:rsidR="008E618C" w:rsidRDefault="008E618C"/>
    <w:p w14:paraId="0F15654B" w14:textId="42DBAB3D" w:rsidR="008E618C" w:rsidRDefault="008E618C"/>
    <w:p w14:paraId="00451775" w14:textId="75A1A43D" w:rsidR="008E618C" w:rsidRDefault="008E618C"/>
    <w:p w14:paraId="5526B5F7" w14:textId="491FAC0E" w:rsidR="008E618C" w:rsidRDefault="008E618C"/>
    <w:p w14:paraId="5F18816E" w14:textId="4A2A4BD3" w:rsidR="008E618C" w:rsidRDefault="008E618C"/>
    <w:p w14:paraId="53ABC8F3" w14:textId="0048F051" w:rsidR="008E618C" w:rsidRDefault="008E618C"/>
    <w:p w14:paraId="09380555" w14:textId="4531404F" w:rsidR="008E618C" w:rsidRDefault="008E618C"/>
    <w:p w14:paraId="0D7CE1EC" w14:textId="0AF3CD04" w:rsidR="008E618C" w:rsidRDefault="008E618C"/>
    <w:p w14:paraId="460CC15C" w14:textId="7262B505" w:rsidR="008E618C" w:rsidRDefault="008E618C"/>
    <w:p w14:paraId="4FC76F69" w14:textId="3109ECE2" w:rsidR="008E618C" w:rsidRDefault="008E618C"/>
    <w:p w14:paraId="64D1567E" w14:textId="4DF0090C" w:rsidR="008E618C" w:rsidRDefault="008E618C"/>
    <w:p w14:paraId="0C97F312" w14:textId="3C54A79F" w:rsidR="008E618C" w:rsidRDefault="008E618C"/>
    <w:p w14:paraId="66448EFD" w14:textId="4FF550CB" w:rsidR="008E618C" w:rsidRPr="00B37656" w:rsidRDefault="00DA438F" w:rsidP="00DA438F">
      <w:pPr>
        <w:spacing w:after="0" w:line="240" w:lineRule="auto"/>
        <w:ind w:left="3686"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sz w:val="26"/>
          <w:szCs w:val="26"/>
          <w:lang w:eastAsia="ru-RU"/>
        </w:rPr>
        <w:lastRenderedPageBreak/>
        <w:t xml:space="preserve">   </w:t>
      </w:r>
      <w:r w:rsidR="008E618C" w:rsidRPr="00B37656">
        <w:rPr>
          <w:rFonts w:ascii="Times New Roman" w:eastAsia="Times New Roman" w:hAnsi="Times New Roman" w:cs="Times New Roman"/>
          <w:b/>
          <w:bCs/>
          <w:sz w:val="24"/>
          <w:szCs w:val="24"/>
          <w:lang w:eastAsia="ru-RU"/>
        </w:rPr>
        <w:t>Приложение № 1 к Положению</w:t>
      </w:r>
    </w:p>
    <w:p w14:paraId="0AB0C1CC" w14:textId="3F1455DE" w:rsidR="00DA438F" w:rsidRPr="00B37656" w:rsidRDefault="00DA438F" w:rsidP="00DA438F">
      <w:pPr>
        <w:spacing w:after="0" w:line="240" w:lineRule="auto"/>
        <w:ind w:left="3686" w:firstLine="567"/>
        <w:rPr>
          <w:rFonts w:ascii="Times New Roman" w:eastAsia="Times New Roman" w:hAnsi="Times New Roman" w:cs="Times New Roman"/>
          <w:b/>
          <w:bCs/>
          <w:sz w:val="24"/>
          <w:szCs w:val="24"/>
          <w:lang w:eastAsia="ru-RU"/>
        </w:rPr>
      </w:pPr>
      <w:r w:rsidRPr="00B37656">
        <w:rPr>
          <w:rFonts w:ascii="Times New Roman" w:eastAsia="Times New Roman" w:hAnsi="Times New Roman" w:cs="Times New Roman"/>
          <w:b/>
          <w:bCs/>
          <w:sz w:val="24"/>
          <w:szCs w:val="24"/>
          <w:lang w:eastAsia="ru-RU"/>
        </w:rPr>
        <w:t xml:space="preserve">   </w:t>
      </w:r>
      <w:r w:rsidR="008E618C" w:rsidRPr="00B37656">
        <w:rPr>
          <w:rFonts w:ascii="Times New Roman" w:eastAsia="Times New Roman" w:hAnsi="Times New Roman" w:cs="Times New Roman"/>
          <w:b/>
          <w:bCs/>
          <w:sz w:val="24"/>
          <w:szCs w:val="24"/>
          <w:lang w:eastAsia="ru-RU"/>
        </w:rPr>
        <w:t xml:space="preserve">о ведении реестра </w:t>
      </w:r>
    </w:p>
    <w:p w14:paraId="6F2E6297" w14:textId="0C1C0F4A" w:rsidR="008E618C" w:rsidRPr="00B37656" w:rsidRDefault="00DA438F" w:rsidP="00DA438F">
      <w:pPr>
        <w:spacing w:after="0" w:line="240" w:lineRule="auto"/>
        <w:ind w:left="3686" w:firstLine="567"/>
        <w:rPr>
          <w:rFonts w:ascii="Times New Roman" w:eastAsia="Times New Roman" w:hAnsi="Times New Roman" w:cs="Times New Roman"/>
          <w:b/>
          <w:bCs/>
          <w:sz w:val="24"/>
          <w:szCs w:val="24"/>
          <w:lang w:eastAsia="ru-RU"/>
        </w:rPr>
      </w:pPr>
      <w:r w:rsidRPr="00B37656">
        <w:rPr>
          <w:rFonts w:ascii="Times New Roman" w:eastAsia="Times New Roman" w:hAnsi="Times New Roman" w:cs="Times New Roman"/>
          <w:b/>
          <w:bCs/>
          <w:sz w:val="24"/>
          <w:szCs w:val="24"/>
          <w:lang w:eastAsia="ru-RU"/>
        </w:rPr>
        <w:t xml:space="preserve">   </w:t>
      </w:r>
      <w:r w:rsidR="008E618C" w:rsidRPr="00B37656">
        <w:rPr>
          <w:rFonts w:ascii="Times New Roman" w:eastAsia="Times New Roman" w:hAnsi="Times New Roman" w:cs="Times New Roman"/>
          <w:b/>
          <w:bCs/>
          <w:sz w:val="24"/>
          <w:szCs w:val="24"/>
          <w:lang w:eastAsia="ru-RU"/>
        </w:rPr>
        <w:t>муниципального имущества</w:t>
      </w:r>
    </w:p>
    <w:p w14:paraId="61891D29" w14:textId="1129677F" w:rsidR="008E618C" w:rsidRPr="00B37656" w:rsidRDefault="008E618C" w:rsidP="008E618C">
      <w:pPr>
        <w:spacing w:after="0" w:line="240" w:lineRule="auto"/>
        <w:ind w:left="3686" w:firstLine="567"/>
        <w:jc w:val="right"/>
        <w:rPr>
          <w:rFonts w:ascii="Times New Roman" w:eastAsia="Times New Roman" w:hAnsi="Times New Roman" w:cs="Times New Roman"/>
          <w:b/>
          <w:bCs/>
          <w:sz w:val="24"/>
          <w:szCs w:val="24"/>
          <w:lang w:eastAsia="ru-RU"/>
        </w:rPr>
      </w:pPr>
      <w:proofErr w:type="gramStart"/>
      <w:r w:rsidRPr="00B37656">
        <w:rPr>
          <w:rFonts w:ascii="Times New Roman" w:eastAsia="Times New Roman" w:hAnsi="Times New Roman" w:cs="Times New Roman"/>
          <w:b/>
          <w:bCs/>
          <w:sz w:val="24"/>
          <w:szCs w:val="24"/>
          <w:lang w:eastAsia="ru-RU"/>
        </w:rPr>
        <w:t>Октябрьского  муниципального</w:t>
      </w:r>
      <w:proofErr w:type="gramEnd"/>
      <w:r w:rsidRPr="00B37656">
        <w:rPr>
          <w:rFonts w:ascii="Times New Roman" w:eastAsia="Times New Roman" w:hAnsi="Times New Roman" w:cs="Times New Roman"/>
          <w:b/>
          <w:bCs/>
          <w:sz w:val="24"/>
          <w:szCs w:val="24"/>
          <w:lang w:eastAsia="ru-RU"/>
        </w:rPr>
        <w:t xml:space="preserve"> образования</w:t>
      </w:r>
    </w:p>
    <w:p w14:paraId="7C742E40" w14:textId="77777777" w:rsidR="00DA438F" w:rsidRPr="00D3700E" w:rsidRDefault="00DA438F" w:rsidP="008E618C">
      <w:pPr>
        <w:spacing w:after="0" w:line="240" w:lineRule="auto"/>
        <w:ind w:left="3686" w:firstLine="567"/>
        <w:jc w:val="right"/>
        <w:rPr>
          <w:rFonts w:ascii="Times New Roman" w:eastAsia="Times New Roman" w:hAnsi="Times New Roman" w:cs="Times New Roman"/>
          <w:sz w:val="26"/>
          <w:szCs w:val="26"/>
          <w:lang w:eastAsia="ru-RU"/>
        </w:rPr>
      </w:pPr>
    </w:p>
    <w:p w14:paraId="316B19FE" w14:textId="77777777" w:rsidR="008E618C" w:rsidRPr="00D3700E" w:rsidRDefault="008E618C" w:rsidP="008E618C">
      <w:pPr>
        <w:spacing w:after="0" w:line="240" w:lineRule="auto"/>
        <w:ind w:left="3686" w:firstLine="567"/>
        <w:jc w:val="right"/>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w:t>
      </w:r>
    </w:p>
    <w:p w14:paraId="74D0E2B6" w14:textId="322D331B" w:rsidR="008E618C" w:rsidRDefault="00DA438F" w:rsidP="008E618C">
      <w:pPr>
        <w:spacing w:after="0" w:line="240" w:lineRule="auto"/>
        <w:ind w:firstLine="567"/>
        <w:jc w:val="center"/>
        <w:rPr>
          <w:rFonts w:ascii="Times New Roman" w:eastAsia="Times New Roman" w:hAnsi="Times New Roman" w:cs="Times New Roman"/>
          <w:b/>
          <w:bCs/>
          <w:iCs/>
          <w:sz w:val="26"/>
          <w:szCs w:val="26"/>
          <w:lang w:eastAsia="ru-RU"/>
        </w:rPr>
      </w:pPr>
      <w:r>
        <w:rPr>
          <w:rFonts w:ascii="Times New Roman" w:eastAsia="Times New Roman" w:hAnsi="Times New Roman" w:cs="Times New Roman"/>
          <w:iCs/>
          <w:sz w:val="26"/>
          <w:szCs w:val="26"/>
          <w:lang w:eastAsia="ru-RU"/>
        </w:rPr>
        <w:t xml:space="preserve">                                                                                         </w:t>
      </w:r>
      <w:r w:rsidR="008E618C" w:rsidRPr="00DA438F">
        <w:rPr>
          <w:rFonts w:ascii="Times New Roman" w:eastAsia="Times New Roman" w:hAnsi="Times New Roman" w:cs="Times New Roman"/>
          <w:b/>
          <w:bCs/>
          <w:iCs/>
          <w:sz w:val="26"/>
          <w:szCs w:val="26"/>
          <w:lang w:eastAsia="ru-RU"/>
        </w:rPr>
        <w:t>Образец выписки</w:t>
      </w:r>
    </w:p>
    <w:p w14:paraId="68E22B97" w14:textId="77777777" w:rsidR="00DA438F" w:rsidRPr="00DA438F" w:rsidRDefault="00DA438F" w:rsidP="00DA438F">
      <w:pPr>
        <w:spacing w:after="0" w:line="240" w:lineRule="auto"/>
        <w:rPr>
          <w:rFonts w:ascii="Times New Roman" w:eastAsia="Times New Roman" w:hAnsi="Times New Roman" w:cs="Times New Roman"/>
          <w:b/>
          <w:bCs/>
          <w:sz w:val="26"/>
          <w:szCs w:val="26"/>
          <w:lang w:eastAsia="ru-RU"/>
        </w:rPr>
      </w:pPr>
    </w:p>
    <w:p w14:paraId="0C965E3A"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w:t>
      </w:r>
    </w:p>
    <w:p w14:paraId="7FA97F27"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z w:val="26"/>
          <w:szCs w:val="26"/>
          <w:lang w:eastAsia="ru-RU"/>
        </w:rPr>
        <w:t>ВЫПИСКА № ___</w:t>
      </w:r>
    </w:p>
    <w:p w14:paraId="24800231"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z w:val="26"/>
          <w:szCs w:val="26"/>
          <w:lang w:eastAsia="ru-RU"/>
        </w:rPr>
        <w:t>из реестра муниципального имущества об объекте учета</w:t>
      </w:r>
    </w:p>
    <w:p w14:paraId="5DE0D190"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z w:val="26"/>
          <w:szCs w:val="26"/>
          <w:lang w:eastAsia="ru-RU"/>
        </w:rPr>
        <w:t>муниципального имущества</w:t>
      </w:r>
    </w:p>
    <w:p w14:paraId="3509B2B1" w14:textId="01C31FEF" w:rsidR="008E618C" w:rsidRPr="00D3700E" w:rsidRDefault="008E618C" w:rsidP="00DA438F">
      <w:pPr>
        <w:spacing w:after="0" w:line="240" w:lineRule="auto"/>
        <w:ind w:firstLine="567"/>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z w:val="26"/>
          <w:szCs w:val="26"/>
          <w:lang w:eastAsia="ru-RU"/>
        </w:rPr>
        <w:t>на «___» _________ 20 ___ г.</w:t>
      </w:r>
    </w:p>
    <w:p w14:paraId="5018EF3D"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w:t>
      </w:r>
    </w:p>
    <w:p w14:paraId="679EE72D"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Орган местного самоуправления, уполномоченный на ведение реестра муниципального имущества _______________</w:t>
      </w:r>
      <w:r>
        <w:rPr>
          <w:rFonts w:ascii="Times New Roman" w:eastAsia="Times New Roman" w:hAnsi="Times New Roman" w:cs="Times New Roman"/>
          <w:sz w:val="26"/>
          <w:szCs w:val="26"/>
          <w:lang w:eastAsia="ru-RU"/>
        </w:rPr>
        <w:t>_______________________________</w:t>
      </w:r>
    </w:p>
    <w:p w14:paraId="623E1582" w14:textId="35DDEA7A" w:rsidR="008E618C" w:rsidRDefault="008E618C" w:rsidP="00DA438F">
      <w:pPr>
        <w:spacing w:after="0" w:line="240" w:lineRule="auto"/>
        <w:ind w:firstLine="567"/>
        <w:jc w:val="center"/>
        <w:rPr>
          <w:rFonts w:ascii="Times New Roman" w:eastAsia="Times New Roman" w:hAnsi="Times New Roman" w:cs="Times New Roman"/>
          <w:sz w:val="18"/>
          <w:szCs w:val="18"/>
          <w:lang w:eastAsia="ru-RU"/>
        </w:rPr>
      </w:pPr>
      <w:r w:rsidRPr="005F6000">
        <w:rPr>
          <w:rFonts w:ascii="Times New Roman" w:eastAsia="Times New Roman" w:hAnsi="Times New Roman" w:cs="Times New Roman"/>
          <w:sz w:val="18"/>
          <w:szCs w:val="18"/>
          <w:lang w:eastAsia="ru-RU"/>
        </w:rPr>
        <w:t>(наименование органа местного самоуправления, уполномоченного на ведение реестра муниципального имущества)</w:t>
      </w:r>
    </w:p>
    <w:p w14:paraId="1D792C7B" w14:textId="77777777" w:rsidR="00DA438F" w:rsidRPr="00DA438F" w:rsidRDefault="00DA438F" w:rsidP="00DA438F">
      <w:pPr>
        <w:spacing w:after="0" w:line="240" w:lineRule="auto"/>
        <w:ind w:firstLine="567"/>
        <w:jc w:val="center"/>
        <w:rPr>
          <w:rFonts w:ascii="Times New Roman" w:eastAsia="Times New Roman" w:hAnsi="Times New Roman" w:cs="Times New Roman"/>
          <w:sz w:val="18"/>
          <w:szCs w:val="18"/>
          <w:lang w:eastAsia="ru-RU"/>
        </w:rPr>
      </w:pPr>
    </w:p>
    <w:p w14:paraId="02CC0CA0"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Заявитель </w:t>
      </w:r>
      <w:r w:rsidRPr="00D3700E">
        <w:rPr>
          <w:rFonts w:ascii="Times New Roman" w:eastAsia="Times New Roman" w:hAnsi="Times New Roman" w:cs="Times New Roman"/>
          <w:sz w:val="26"/>
          <w:szCs w:val="26"/>
          <w:lang w:eastAsia="ru-RU"/>
        </w:rPr>
        <w:t>__________________________________________________________</w:t>
      </w:r>
    </w:p>
    <w:p w14:paraId="690CF4EB" w14:textId="77777777" w:rsidR="008E618C" w:rsidRPr="005F6000" w:rsidRDefault="008E618C" w:rsidP="008E618C">
      <w:pPr>
        <w:spacing w:after="0" w:line="240" w:lineRule="auto"/>
        <w:ind w:firstLine="567"/>
        <w:jc w:val="center"/>
        <w:rPr>
          <w:rFonts w:ascii="Times New Roman" w:eastAsia="Times New Roman" w:hAnsi="Times New Roman" w:cs="Times New Roman"/>
          <w:sz w:val="18"/>
          <w:szCs w:val="18"/>
          <w:lang w:eastAsia="ru-RU"/>
        </w:rPr>
      </w:pPr>
      <w:r w:rsidRPr="005F6000">
        <w:rPr>
          <w:rFonts w:ascii="Times New Roman" w:eastAsia="Times New Roman" w:hAnsi="Times New Roman" w:cs="Times New Roman"/>
          <w:sz w:val="18"/>
          <w:szCs w:val="18"/>
          <w:lang w:eastAsia="ru-RU"/>
        </w:rPr>
        <w:t>(наименование юридического лица, фамилия, имя, отчество (при наличии) физического лица)</w:t>
      </w:r>
    </w:p>
    <w:p w14:paraId="311CCE51"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w:t>
      </w:r>
    </w:p>
    <w:p w14:paraId="3923B5F8" w14:textId="77777777" w:rsidR="008E618C" w:rsidRPr="00D3700E" w:rsidRDefault="008E618C" w:rsidP="008E618C">
      <w:pPr>
        <w:spacing w:after="0" w:line="240" w:lineRule="auto"/>
        <w:ind w:firstLine="567"/>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b/>
          <w:bCs/>
          <w:sz w:val="26"/>
          <w:szCs w:val="26"/>
          <w:lang w:eastAsia="ru-RU"/>
        </w:rPr>
        <w:t> </w:t>
      </w:r>
    </w:p>
    <w:p w14:paraId="2A08BBF1" w14:textId="77777777" w:rsidR="008E618C" w:rsidRPr="00DA438F" w:rsidRDefault="008E618C" w:rsidP="008E618C">
      <w:pPr>
        <w:spacing w:after="0" w:line="240" w:lineRule="auto"/>
        <w:ind w:firstLine="567"/>
        <w:jc w:val="center"/>
        <w:rPr>
          <w:rFonts w:ascii="Times New Roman" w:eastAsia="Times New Roman" w:hAnsi="Times New Roman" w:cs="Times New Roman"/>
          <w:sz w:val="24"/>
          <w:szCs w:val="24"/>
          <w:lang w:eastAsia="ru-RU"/>
        </w:rPr>
      </w:pPr>
      <w:r w:rsidRPr="00DA438F">
        <w:rPr>
          <w:rFonts w:ascii="Times New Roman" w:eastAsia="Times New Roman" w:hAnsi="Times New Roman" w:cs="Times New Roman"/>
          <w:b/>
          <w:bCs/>
          <w:sz w:val="24"/>
          <w:szCs w:val="24"/>
          <w:lang w:eastAsia="ru-RU"/>
        </w:rPr>
        <w:t>1. Сведения об объекте муниципального имущества</w:t>
      </w:r>
    </w:p>
    <w:p w14:paraId="2C1EE604"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w:t>
      </w:r>
    </w:p>
    <w:p w14:paraId="386AFCA6" w14:textId="77777777" w:rsidR="008E618C"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A438F">
        <w:rPr>
          <w:rFonts w:ascii="Times New Roman" w:eastAsia="Times New Roman" w:hAnsi="Times New Roman" w:cs="Times New Roman"/>
          <w:sz w:val="24"/>
          <w:szCs w:val="24"/>
          <w:lang w:eastAsia="ru-RU"/>
        </w:rPr>
        <w:t>Вид и наименование объекта учета</w:t>
      </w:r>
      <w:r w:rsidRPr="00D3700E">
        <w:rPr>
          <w:rFonts w:ascii="Times New Roman" w:eastAsia="Times New Roman" w:hAnsi="Times New Roman" w:cs="Times New Roman"/>
          <w:sz w:val="26"/>
          <w:szCs w:val="26"/>
          <w:lang w:eastAsia="ru-RU"/>
        </w:rPr>
        <w:t xml:space="preserve"> _________________________________________</w:t>
      </w:r>
      <w:r>
        <w:rPr>
          <w:rFonts w:ascii="Times New Roman" w:eastAsia="Times New Roman" w:hAnsi="Times New Roman" w:cs="Times New Roman"/>
          <w:sz w:val="26"/>
          <w:szCs w:val="26"/>
          <w:lang w:eastAsia="ru-RU"/>
        </w:rPr>
        <w:t>____________________________</w:t>
      </w:r>
    </w:p>
    <w:p w14:paraId="7B6B33EF" w14:textId="77777777" w:rsidR="008E618C" w:rsidRPr="00D3700E" w:rsidRDefault="008E618C" w:rsidP="008E618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w:t>
      </w:r>
    </w:p>
    <w:p w14:paraId="5AB44A8A" w14:textId="77777777" w:rsidR="008E618C" w:rsidRPr="00D3700E" w:rsidRDefault="008E618C" w:rsidP="008E618C">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w:t>
      </w:r>
    </w:p>
    <w:tbl>
      <w:tblPr>
        <w:tblW w:w="9348" w:type="dxa"/>
        <w:tblCellMar>
          <w:left w:w="0" w:type="dxa"/>
          <w:right w:w="0" w:type="dxa"/>
        </w:tblCellMar>
        <w:tblLook w:val="04A0" w:firstRow="1" w:lastRow="0" w:firstColumn="1" w:lastColumn="0" w:noHBand="0" w:noVBand="1"/>
      </w:tblPr>
      <w:tblGrid>
        <w:gridCol w:w="2376"/>
        <w:gridCol w:w="1914"/>
        <w:gridCol w:w="780"/>
        <w:gridCol w:w="2551"/>
        <w:gridCol w:w="1727"/>
      </w:tblGrid>
      <w:tr w:rsidR="00DA438F" w:rsidRPr="00D3700E" w14:paraId="2C285EA0" w14:textId="77777777" w:rsidTr="00DA438F">
        <w:tc>
          <w:tcPr>
            <w:tcW w:w="2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D9B397" w14:textId="77777777" w:rsidR="00DA438F" w:rsidRPr="00DA438F" w:rsidRDefault="00DA438F" w:rsidP="00C91551">
            <w:pPr>
              <w:spacing w:after="0" w:line="240" w:lineRule="auto"/>
              <w:jc w:val="both"/>
              <w:rPr>
                <w:rFonts w:ascii="Times New Roman" w:eastAsia="Times New Roman" w:hAnsi="Times New Roman" w:cs="Times New Roman"/>
                <w:lang w:eastAsia="ru-RU"/>
              </w:rPr>
            </w:pPr>
            <w:r w:rsidRPr="00DA438F">
              <w:rPr>
                <w:rFonts w:ascii="Times New Roman" w:eastAsia="Times New Roman" w:hAnsi="Times New Roman" w:cs="Times New Roman"/>
                <w:lang w:eastAsia="ru-RU"/>
              </w:rPr>
              <w:t>Реестровый номер</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CB4E72" w14:textId="77777777" w:rsidR="00DA438F" w:rsidRPr="00DA438F" w:rsidRDefault="00DA438F" w:rsidP="00C91551">
            <w:pPr>
              <w:spacing w:after="0" w:line="240" w:lineRule="auto"/>
              <w:jc w:val="both"/>
              <w:rPr>
                <w:rFonts w:ascii="Times New Roman" w:eastAsia="Times New Roman" w:hAnsi="Times New Roman" w:cs="Times New Roman"/>
                <w:lang w:eastAsia="ru-RU"/>
              </w:rPr>
            </w:pPr>
            <w:r w:rsidRPr="00DA438F">
              <w:rPr>
                <w:rFonts w:ascii="Times New Roman" w:eastAsia="Times New Roman" w:hAnsi="Times New Roman" w:cs="Times New Roman"/>
                <w:lang w:eastAsia="ru-RU"/>
              </w:rPr>
              <w:t> </w:t>
            </w:r>
          </w:p>
        </w:tc>
        <w:tc>
          <w:tcPr>
            <w:tcW w:w="780" w:type="dxa"/>
            <w:tcBorders>
              <w:left w:val="single" w:sz="6" w:space="0" w:color="000000"/>
              <w:right w:val="single" w:sz="6" w:space="0" w:color="000000"/>
            </w:tcBorders>
            <w:tcMar>
              <w:top w:w="0" w:type="dxa"/>
              <w:left w:w="108" w:type="dxa"/>
              <w:bottom w:w="0" w:type="dxa"/>
              <w:right w:w="108" w:type="dxa"/>
            </w:tcMar>
            <w:hideMark/>
          </w:tcPr>
          <w:p w14:paraId="118D33CC" w14:textId="77777777" w:rsidR="00DA438F" w:rsidRPr="00DA438F" w:rsidRDefault="00DA438F" w:rsidP="00C91551">
            <w:pPr>
              <w:spacing w:after="0" w:line="240" w:lineRule="auto"/>
              <w:jc w:val="both"/>
              <w:rPr>
                <w:rFonts w:ascii="Times New Roman" w:eastAsia="Times New Roman" w:hAnsi="Times New Roman" w:cs="Times New Roman"/>
                <w:lang w:eastAsia="ru-RU"/>
              </w:rPr>
            </w:pPr>
            <w:r w:rsidRPr="00DA438F">
              <w:rPr>
                <w:rFonts w:ascii="Times New Roman" w:eastAsia="Times New Roman" w:hAnsi="Times New Roman" w:cs="Times New Roman"/>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08DE6A" w14:textId="77777777" w:rsidR="00DA438F" w:rsidRPr="00DA438F" w:rsidRDefault="00DA438F" w:rsidP="00C91551">
            <w:pPr>
              <w:spacing w:after="0" w:line="240" w:lineRule="auto"/>
              <w:jc w:val="both"/>
              <w:rPr>
                <w:rFonts w:ascii="Times New Roman" w:eastAsia="Times New Roman" w:hAnsi="Times New Roman" w:cs="Times New Roman"/>
                <w:lang w:eastAsia="ru-RU"/>
              </w:rPr>
            </w:pPr>
            <w:r w:rsidRPr="00DA438F">
              <w:rPr>
                <w:rFonts w:ascii="Times New Roman" w:eastAsia="Times New Roman" w:hAnsi="Times New Roman" w:cs="Times New Roman"/>
                <w:lang w:eastAsia="ru-RU"/>
              </w:rPr>
              <w:t>Дата присвоения</w:t>
            </w:r>
          </w:p>
        </w:tc>
        <w:tc>
          <w:tcPr>
            <w:tcW w:w="1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498962" w14:textId="77777777" w:rsidR="00DA438F" w:rsidRPr="00D3700E" w:rsidRDefault="00DA438F" w:rsidP="00C91551">
            <w:pPr>
              <w:spacing w:after="0" w:line="240" w:lineRule="auto"/>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w:t>
            </w:r>
          </w:p>
        </w:tc>
      </w:tr>
    </w:tbl>
    <w:p w14:paraId="16AF4D70" w14:textId="0B422360" w:rsidR="008E618C" w:rsidRDefault="008E618C" w:rsidP="00DA438F">
      <w:pPr>
        <w:spacing w:after="0" w:line="240" w:lineRule="auto"/>
      </w:pPr>
    </w:p>
    <w:tbl>
      <w:tblPr>
        <w:tblW w:w="0" w:type="auto"/>
        <w:tblCellMar>
          <w:left w:w="0" w:type="dxa"/>
          <w:right w:w="0" w:type="dxa"/>
        </w:tblCellMar>
        <w:tblLook w:val="04A0" w:firstRow="1" w:lastRow="0" w:firstColumn="1" w:lastColumn="0" w:noHBand="0" w:noVBand="1"/>
      </w:tblPr>
      <w:tblGrid>
        <w:gridCol w:w="4678"/>
        <w:gridCol w:w="4661"/>
      </w:tblGrid>
      <w:tr w:rsidR="00DA438F" w:rsidRPr="00D3700E" w14:paraId="7A3337F5" w14:textId="77777777" w:rsidTr="00C91551">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58FA1F" w14:textId="77777777" w:rsidR="00DA438F" w:rsidRPr="00DA438F" w:rsidRDefault="00DA438F" w:rsidP="00C91551">
            <w:pPr>
              <w:spacing w:after="0" w:line="240" w:lineRule="auto"/>
              <w:jc w:val="center"/>
              <w:rPr>
                <w:rFonts w:ascii="Times New Roman" w:eastAsia="Times New Roman" w:hAnsi="Times New Roman" w:cs="Times New Roman"/>
                <w:lang w:eastAsia="ru-RU"/>
              </w:rPr>
            </w:pPr>
            <w:r w:rsidRPr="00DA438F">
              <w:rPr>
                <w:rFonts w:ascii="Times New Roman" w:eastAsia="Times New Roman" w:hAnsi="Times New Roman" w:cs="Times New Roman"/>
                <w:lang w:eastAsia="ru-RU"/>
              </w:rPr>
              <w:t>Наименования сведений</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804065" w14:textId="77777777" w:rsidR="00DA438F" w:rsidRPr="00DA438F" w:rsidRDefault="00DA438F" w:rsidP="00C91551">
            <w:pPr>
              <w:spacing w:after="0" w:line="240" w:lineRule="auto"/>
              <w:jc w:val="center"/>
              <w:rPr>
                <w:rFonts w:ascii="Times New Roman" w:eastAsia="Times New Roman" w:hAnsi="Times New Roman" w:cs="Times New Roman"/>
                <w:lang w:eastAsia="ru-RU"/>
              </w:rPr>
            </w:pPr>
            <w:r w:rsidRPr="00DA438F">
              <w:rPr>
                <w:rFonts w:ascii="Times New Roman" w:eastAsia="Times New Roman" w:hAnsi="Times New Roman" w:cs="Times New Roman"/>
                <w:lang w:eastAsia="ru-RU"/>
              </w:rPr>
              <w:t>Значения сведений</w:t>
            </w:r>
          </w:p>
        </w:tc>
      </w:tr>
      <w:tr w:rsidR="00DA438F" w:rsidRPr="00D3700E" w14:paraId="3B636DC2" w14:textId="77777777" w:rsidTr="00C91551">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F6A6F8" w14:textId="77777777" w:rsidR="00DA438F" w:rsidRPr="00D3700E" w:rsidRDefault="00DA438F" w:rsidP="00C91551">
            <w:pPr>
              <w:spacing w:after="0" w:line="240" w:lineRule="auto"/>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1</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704067" w14:textId="77777777" w:rsidR="00DA438F" w:rsidRPr="00D3700E" w:rsidRDefault="00DA438F" w:rsidP="00C91551">
            <w:pPr>
              <w:spacing w:after="0" w:line="240" w:lineRule="auto"/>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2</w:t>
            </w:r>
          </w:p>
        </w:tc>
      </w:tr>
    </w:tbl>
    <w:p w14:paraId="0353C27D" w14:textId="340FBFE9" w:rsidR="00DA438F" w:rsidRDefault="00DA438F"/>
    <w:p w14:paraId="115F5AD7" w14:textId="77777777" w:rsidR="00DA438F" w:rsidRPr="00DA438F" w:rsidRDefault="00DA438F" w:rsidP="00DA438F">
      <w:pPr>
        <w:spacing w:after="0" w:line="240" w:lineRule="auto"/>
        <w:ind w:firstLine="567"/>
        <w:jc w:val="center"/>
        <w:rPr>
          <w:rFonts w:ascii="Times New Roman" w:eastAsia="Times New Roman" w:hAnsi="Times New Roman" w:cs="Times New Roman"/>
          <w:sz w:val="24"/>
          <w:szCs w:val="24"/>
          <w:lang w:eastAsia="ru-RU"/>
        </w:rPr>
      </w:pPr>
      <w:r w:rsidRPr="00DA438F">
        <w:rPr>
          <w:rFonts w:ascii="Times New Roman" w:eastAsia="Times New Roman" w:hAnsi="Times New Roman" w:cs="Times New Roman"/>
          <w:b/>
          <w:bCs/>
          <w:sz w:val="24"/>
          <w:szCs w:val="24"/>
          <w:lang w:eastAsia="ru-RU"/>
        </w:rPr>
        <w:t>2. Информация об изменении сведений об объекте учета</w:t>
      </w:r>
    </w:p>
    <w:p w14:paraId="122C9C76" w14:textId="2EFA145F" w:rsidR="00DA438F" w:rsidRPr="00DA438F" w:rsidRDefault="00DA438F" w:rsidP="00DA438F">
      <w:pPr>
        <w:spacing w:after="0" w:line="240" w:lineRule="auto"/>
        <w:ind w:firstLine="567"/>
        <w:jc w:val="center"/>
        <w:rPr>
          <w:rFonts w:ascii="Times New Roman" w:eastAsia="Times New Roman" w:hAnsi="Times New Roman" w:cs="Times New Roman"/>
          <w:b/>
          <w:bCs/>
          <w:sz w:val="24"/>
          <w:szCs w:val="24"/>
          <w:lang w:eastAsia="ru-RU"/>
        </w:rPr>
      </w:pPr>
      <w:r w:rsidRPr="00DA438F">
        <w:rPr>
          <w:rFonts w:ascii="Times New Roman" w:eastAsia="Times New Roman" w:hAnsi="Times New Roman" w:cs="Times New Roman"/>
          <w:b/>
          <w:bCs/>
          <w:sz w:val="24"/>
          <w:szCs w:val="24"/>
          <w:lang w:eastAsia="ru-RU"/>
        </w:rPr>
        <w:t>муниципального имущества</w:t>
      </w:r>
    </w:p>
    <w:p w14:paraId="4AEC4479" w14:textId="77777777" w:rsidR="00DA438F" w:rsidRPr="00D3700E" w:rsidRDefault="00DA438F" w:rsidP="00DA438F">
      <w:pPr>
        <w:spacing w:after="0" w:line="240" w:lineRule="auto"/>
        <w:ind w:firstLine="567"/>
        <w:jc w:val="center"/>
        <w:rPr>
          <w:rFonts w:ascii="Times New Roman" w:eastAsia="Times New Roman" w:hAnsi="Times New Roman" w:cs="Times New Roman"/>
          <w:sz w:val="26"/>
          <w:szCs w:val="26"/>
          <w:lang w:eastAsia="ru-RU"/>
        </w:rPr>
      </w:pPr>
    </w:p>
    <w:tbl>
      <w:tblPr>
        <w:tblW w:w="0" w:type="auto"/>
        <w:tblCellMar>
          <w:left w:w="0" w:type="dxa"/>
          <w:right w:w="0" w:type="dxa"/>
        </w:tblCellMar>
        <w:tblLook w:val="04A0" w:firstRow="1" w:lastRow="0" w:firstColumn="1" w:lastColumn="0" w:noHBand="0" w:noVBand="1"/>
      </w:tblPr>
      <w:tblGrid>
        <w:gridCol w:w="3125"/>
        <w:gridCol w:w="3104"/>
        <w:gridCol w:w="3110"/>
      </w:tblGrid>
      <w:tr w:rsidR="00DA438F" w:rsidRPr="00D3700E" w14:paraId="4665D887" w14:textId="77777777" w:rsidTr="00C91551">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0A1381" w14:textId="77777777" w:rsidR="00DA438F" w:rsidRPr="00DA438F" w:rsidRDefault="00DA438F" w:rsidP="00C91551">
            <w:pPr>
              <w:spacing w:after="0" w:line="240" w:lineRule="auto"/>
              <w:jc w:val="center"/>
              <w:rPr>
                <w:rFonts w:ascii="Times New Roman" w:eastAsia="Times New Roman" w:hAnsi="Times New Roman" w:cs="Times New Roman"/>
                <w:lang w:eastAsia="ru-RU"/>
              </w:rPr>
            </w:pPr>
            <w:r w:rsidRPr="00DA438F">
              <w:rPr>
                <w:rFonts w:ascii="Times New Roman" w:eastAsia="Times New Roman" w:hAnsi="Times New Roman" w:cs="Times New Roman"/>
                <w:lang w:eastAsia="ru-RU"/>
              </w:rPr>
              <w:t>Наименование изменения</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9AFC39" w14:textId="77777777" w:rsidR="00DA438F" w:rsidRPr="00DA438F" w:rsidRDefault="00DA438F" w:rsidP="00C91551">
            <w:pPr>
              <w:spacing w:after="0" w:line="240" w:lineRule="auto"/>
              <w:jc w:val="center"/>
              <w:rPr>
                <w:rFonts w:ascii="Times New Roman" w:eastAsia="Times New Roman" w:hAnsi="Times New Roman" w:cs="Times New Roman"/>
                <w:lang w:eastAsia="ru-RU"/>
              </w:rPr>
            </w:pPr>
            <w:r w:rsidRPr="00DA438F">
              <w:rPr>
                <w:rFonts w:ascii="Times New Roman" w:eastAsia="Times New Roman" w:hAnsi="Times New Roman" w:cs="Times New Roman"/>
                <w:lang w:eastAsia="ru-RU"/>
              </w:rPr>
              <w:t>Значение сведений</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CB1808" w14:textId="77777777" w:rsidR="00DA438F" w:rsidRPr="00DA438F" w:rsidRDefault="00DA438F" w:rsidP="00C91551">
            <w:pPr>
              <w:spacing w:after="0" w:line="240" w:lineRule="auto"/>
              <w:jc w:val="center"/>
              <w:rPr>
                <w:rFonts w:ascii="Times New Roman" w:eastAsia="Times New Roman" w:hAnsi="Times New Roman" w:cs="Times New Roman"/>
                <w:lang w:eastAsia="ru-RU"/>
              </w:rPr>
            </w:pPr>
            <w:r w:rsidRPr="00DA438F">
              <w:rPr>
                <w:rFonts w:ascii="Times New Roman" w:eastAsia="Times New Roman" w:hAnsi="Times New Roman" w:cs="Times New Roman"/>
                <w:lang w:eastAsia="ru-RU"/>
              </w:rPr>
              <w:t>Дата изменения</w:t>
            </w:r>
          </w:p>
        </w:tc>
      </w:tr>
      <w:tr w:rsidR="00DA438F" w:rsidRPr="00D3700E" w14:paraId="441D3153" w14:textId="77777777" w:rsidTr="00C91551">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3082FE" w14:textId="77777777" w:rsidR="00DA438F" w:rsidRPr="00D3700E" w:rsidRDefault="00DA438F" w:rsidP="00C91551">
            <w:pPr>
              <w:spacing w:after="0" w:line="240" w:lineRule="auto"/>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1E1CD7" w14:textId="77777777" w:rsidR="00DA438F" w:rsidRPr="00D3700E" w:rsidRDefault="00DA438F" w:rsidP="00C91551">
            <w:pPr>
              <w:spacing w:after="0" w:line="240" w:lineRule="auto"/>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2</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456AC1" w14:textId="77777777" w:rsidR="00DA438F" w:rsidRPr="00D3700E" w:rsidRDefault="00DA438F" w:rsidP="00C91551">
            <w:pPr>
              <w:spacing w:after="0" w:line="240" w:lineRule="auto"/>
              <w:jc w:val="center"/>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3</w:t>
            </w:r>
          </w:p>
        </w:tc>
      </w:tr>
    </w:tbl>
    <w:p w14:paraId="5B421653" w14:textId="650BA621" w:rsidR="00DA438F" w:rsidRDefault="00DA438F"/>
    <w:p w14:paraId="3982923C" w14:textId="77777777" w:rsidR="00DA438F" w:rsidRPr="00DA438F" w:rsidRDefault="00DA438F" w:rsidP="00DA438F">
      <w:pPr>
        <w:spacing w:after="0" w:line="240" w:lineRule="auto"/>
        <w:ind w:firstLine="567"/>
        <w:jc w:val="center"/>
        <w:rPr>
          <w:rFonts w:ascii="Times New Roman" w:eastAsia="Times New Roman" w:hAnsi="Times New Roman" w:cs="Times New Roman"/>
          <w:sz w:val="24"/>
          <w:szCs w:val="24"/>
          <w:lang w:eastAsia="ru-RU"/>
        </w:rPr>
      </w:pPr>
      <w:r w:rsidRPr="00DA438F">
        <w:rPr>
          <w:rFonts w:ascii="Times New Roman" w:eastAsia="Times New Roman" w:hAnsi="Times New Roman" w:cs="Times New Roman"/>
          <w:sz w:val="24"/>
          <w:szCs w:val="24"/>
          <w:lang w:eastAsia="ru-RU"/>
        </w:rPr>
        <w:t>ОТМЕТКА О ПОДТВЕРЖДЕНИИ СВЕДЕНИЙ,</w:t>
      </w:r>
    </w:p>
    <w:p w14:paraId="6130E6F4" w14:textId="77777777" w:rsidR="00DA438F" w:rsidRPr="00DA438F" w:rsidRDefault="00DA438F" w:rsidP="00DA438F">
      <w:pPr>
        <w:spacing w:after="0" w:line="240" w:lineRule="auto"/>
        <w:ind w:firstLine="567"/>
        <w:jc w:val="center"/>
        <w:rPr>
          <w:rFonts w:ascii="Times New Roman" w:eastAsia="Times New Roman" w:hAnsi="Times New Roman" w:cs="Times New Roman"/>
          <w:sz w:val="24"/>
          <w:szCs w:val="24"/>
          <w:lang w:eastAsia="ru-RU"/>
        </w:rPr>
      </w:pPr>
      <w:r w:rsidRPr="00DA438F">
        <w:rPr>
          <w:rFonts w:ascii="Times New Roman" w:eastAsia="Times New Roman" w:hAnsi="Times New Roman" w:cs="Times New Roman"/>
          <w:sz w:val="24"/>
          <w:szCs w:val="24"/>
          <w:lang w:eastAsia="ru-RU"/>
        </w:rPr>
        <w:t>СОДЕРЖАЩИХСЯ В НАСТОЯЩЕЙ ВЫПИСКЕ</w:t>
      </w:r>
    </w:p>
    <w:p w14:paraId="2C1912B5" w14:textId="77777777" w:rsidR="00DA438F" w:rsidRPr="00DA438F" w:rsidRDefault="00DA438F" w:rsidP="00DA438F">
      <w:pPr>
        <w:spacing w:after="0" w:line="240" w:lineRule="auto"/>
        <w:ind w:firstLine="567"/>
        <w:jc w:val="both"/>
        <w:rPr>
          <w:rFonts w:ascii="Times New Roman" w:eastAsia="Times New Roman" w:hAnsi="Times New Roman" w:cs="Times New Roman"/>
          <w:sz w:val="24"/>
          <w:szCs w:val="24"/>
          <w:lang w:eastAsia="ru-RU"/>
        </w:rPr>
      </w:pPr>
      <w:r w:rsidRPr="00DA438F">
        <w:rPr>
          <w:rFonts w:ascii="Times New Roman" w:eastAsia="Times New Roman" w:hAnsi="Times New Roman" w:cs="Times New Roman"/>
          <w:sz w:val="24"/>
          <w:szCs w:val="24"/>
          <w:lang w:eastAsia="ru-RU"/>
        </w:rPr>
        <w:t> </w:t>
      </w:r>
    </w:p>
    <w:p w14:paraId="58EF6B17" w14:textId="77777777" w:rsidR="00DA438F" w:rsidRPr="00DA438F" w:rsidRDefault="00DA438F" w:rsidP="00DA438F">
      <w:pPr>
        <w:spacing w:after="0" w:line="240" w:lineRule="auto"/>
        <w:ind w:firstLine="567"/>
        <w:jc w:val="both"/>
        <w:rPr>
          <w:rFonts w:ascii="Times New Roman" w:eastAsia="Times New Roman" w:hAnsi="Times New Roman" w:cs="Times New Roman"/>
          <w:sz w:val="24"/>
          <w:szCs w:val="24"/>
          <w:lang w:eastAsia="ru-RU"/>
        </w:rPr>
      </w:pPr>
      <w:r w:rsidRPr="00DA438F">
        <w:rPr>
          <w:rFonts w:ascii="Times New Roman" w:eastAsia="Times New Roman" w:hAnsi="Times New Roman" w:cs="Times New Roman"/>
          <w:sz w:val="24"/>
          <w:szCs w:val="24"/>
          <w:lang w:eastAsia="ru-RU"/>
        </w:rPr>
        <w:t>Ответственный</w:t>
      </w:r>
    </w:p>
    <w:p w14:paraId="73EC3A2D" w14:textId="77783590" w:rsidR="00DA438F" w:rsidRPr="005F6000" w:rsidRDefault="00DA438F" w:rsidP="00DA438F">
      <w:pPr>
        <w:spacing w:after="0" w:line="240" w:lineRule="auto"/>
        <w:ind w:firstLine="567"/>
        <w:jc w:val="both"/>
        <w:rPr>
          <w:rFonts w:ascii="Times New Roman" w:eastAsia="Times New Roman" w:hAnsi="Times New Roman" w:cs="Times New Roman"/>
          <w:sz w:val="18"/>
          <w:szCs w:val="18"/>
          <w:lang w:eastAsia="ru-RU"/>
        </w:rPr>
      </w:pPr>
      <w:r w:rsidRPr="00DA438F">
        <w:rPr>
          <w:rFonts w:ascii="Times New Roman" w:eastAsia="Times New Roman" w:hAnsi="Times New Roman" w:cs="Times New Roman"/>
          <w:sz w:val="24"/>
          <w:szCs w:val="24"/>
          <w:lang w:eastAsia="ru-RU"/>
        </w:rPr>
        <w:t>исполнитель        _____________              ____________</w:t>
      </w:r>
      <w:r>
        <w:rPr>
          <w:rFonts w:ascii="Times New Roman" w:eastAsia="Times New Roman" w:hAnsi="Times New Roman" w:cs="Times New Roman"/>
          <w:sz w:val="26"/>
          <w:szCs w:val="26"/>
          <w:lang w:eastAsia="ru-RU"/>
        </w:rPr>
        <w:t xml:space="preserve">              ________________                              </w:t>
      </w:r>
      <w:r w:rsidRPr="00D3700E">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 xml:space="preserve">                        </w:t>
      </w:r>
      <w:proofErr w:type="gramStart"/>
      <w:r w:rsidRPr="00D3700E">
        <w:rPr>
          <w:rFonts w:ascii="Times New Roman" w:eastAsia="Times New Roman" w:hAnsi="Times New Roman" w:cs="Times New Roman"/>
          <w:sz w:val="26"/>
          <w:szCs w:val="26"/>
          <w:lang w:eastAsia="ru-RU"/>
        </w:rPr>
        <w:t xml:space="preserve">   </w:t>
      </w:r>
      <w:r w:rsidRPr="005F6000">
        <w:rPr>
          <w:rFonts w:ascii="Times New Roman" w:eastAsia="Times New Roman" w:hAnsi="Times New Roman" w:cs="Times New Roman"/>
          <w:sz w:val="18"/>
          <w:szCs w:val="18"/>
          <w:lang w:eastAsia="ru-RU"/>
        </w:rPr>
        <w:t>(</w:t>
      </w:r>
      <w:proofErr w:type="gramEnd"/>
      <w:r w:rsidRPr="005F6000">
        <w:rPr>
          <w:rFonts w:ascii="Times New Roman" w:eastAsia="Times New Roman" w:hAnsi="Times New Roman" w:cs="Times New Roman"/>
          <w:sz w:val="18"/>
          <w:szCs w:val="18"/>
          <w:lang w:eastAsia="ru-RU"/>
        </w:rPr>
        <w:t>должность)</w:t>
      </w:r>
      <w:r w:rsidRPr="00D3700E">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 xml:space="preserve">     </w:t>
      </w:r>
      <w:r w:rsidRPr="00D3700E">
        <w:rPr>
          <w:rFonts w:ascii="Times New Roman" w:eastAsia="Times New Roman" w:hAnsi="Times New Roman" w:cs="Times New Roman"/>
          <w:sz w:val="26"/>
          <w:szCs w:val="26"/>
          <w:lang w:eastAsia="ru-RU"/>
        </w:rPr>
        <w:t xml:space="preserve">   </w:t>
      </w:r>
      <w:r w:rsidRPr="005F6000">
        <w:rPr>
          <w:rFonts w:ascii="Times New Roman" w:eastAsia="Times New Roman" w:hAnsi="Times New Roman" w:cs="Times New Roman"/>
          <w:sz w:val="18"/>
          <w:szCs w:val="18"/>
          <w:lang w:eastAsia="ru-RU"/>
        </w:rPr>
        <w:t>(подпись)                         </w:t>
      </w:r>
      <w:r>
        <w:rPr>
          <w:rFonts w:ascii="Times New Roman" w:eastAsia="Times New Roman" w:hAnsi="Times New Roman" w:cs="Times New Roman"/>
          <w:sz w:val="18"/>
          <w:szCs w:val="18"/>
          <w:lang w:eastAsia="ru-RU"/>
        </w:rPr>
        <w:t xml:space="preserve">         </w:t>
      </w:r>
      <w:r w:rsidRPr="005F6000">
        <w:rPr>
          <w:rFonts w:ascii="Times New Roman" w:eastAsia="Times New Roman" w:hAnsi="Times New Roman" w:cs="Times New Roman"/>
          <w:sz w:val="18"/>
          <w:szCs w:val="18"/>
          <w:lang w:eastAsia="ru-RU"/>
        </w:rPr>
        <w:t>  (расшифровка)</w:t>
      </w:r>
    </w:p>
    <w:p w14:paraId="4880D4F8" w14:textId="77777777" w:rsidR="00DA438F" w:rsidRPr="00D3700E" w:rsidRDefault="00DA438F" w:rsidP="00DA438F">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 </w:t>
      </w:r>
    </w:p>
    <w:p w14:paraId="0AF12778" w14:textId="35ACBEE9" w:rsidR="00DA438F" w:rsidRPr="00DA438F" w:rsidRDefault="00DA438F" w:rsidP="00DA438F">
      <w:pPr>
        <w:spacing w:after="0" w:line="240" w:lineRule="auto"/>
        <w:ind w:firstLine="567"/>
        <w:jc w:val="both"/>
        <w:rPr>
          <w:rFonts w:ascii="Times New Roman" w:eastAsia="Times New Roman" w:hAnsi="Times New Roman" w:cs="Times New Roman"/>
          <w:sz w:val="26"/>
          <w:szCs w:val="26"/>
          <w:lang w:eastAsia="ru-RU"/>
        </w:rPr>
      </w:pPr>
      <w:r w:rsidRPr="00D3700E">
        <w:rPr>
          <w:rFonts w:ascii="Times New Roman" w:eastAsia="Times New Roman" w:hAnsi="Times New Roman" w:cs="Times New Roman"/>
          <w:sz w:val="26"/>
          <w:szCs w:val="26"/>
          <w:lang w:eastAsia="ru-RU"/>
        </w:rPr>
        <w:t>«_____» __________ 20 ____ г.</w:t>
      </w:r>
    </w:p>
    <w:sectPr w:rsidR="00DA438F" w:rsidRPr="00DA4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BCD"/>
    <w:multiLevelType w:val="hybridMultilevel"/>
    <w:tmpl w:val="15B08848"/>
    <w:lvl w:ilvl="0" w:tplc="3D7A00D4">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62"/>
    <w:rsid w:val="008A76C6"/>
    <w:rsid w:val="008E618C"/>
    <w:rsid w:val="00AC2262"/>
    <w:rsid w:val="00B37656"/>
    <w:rsid w:val="00DA4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0C18"/>
  <w15:chartTrackingRefBased/>
  <w15:docId w15:val="{393BE9B8-C79E-4BF1-B5A4-9036B73B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18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18C"/>
    <w:pPr>
      <w:widowControl w:val="0"/>
      <w:spacing w:after="0" w:line="240"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search.minjust.ru/bigs/showDocument.html?id=122797AB-8A78-4E73-905A-87BA2214648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4869</Words>
  <Characters>27758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Рулева</dc:creator>
  <cp:keywords/>
  <dc:description/>
  <cp:lastModifiedBy>Оксана Рулева</cp:lastModifiedBy>
  <cp:revision>4</cp:revision>
  <cp:lastPrinted>2025-02-20T07:58:00Z</cp:lastPrinted>
  <dcterms:created xsi:type="dcterms:W3CDTF">2025-02-18T05:30:00Z</dcterms:created>
  <dcterms:modified xsi:type="dcterms:W3CDTF">2025-02-20T07:59:00Z</dcterms:modified>
</cp:coreProperties>
</file>